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F2" w:rsidRDefault="00A90FF2" w:rsidP="00A90FF2">
      <w:pPr>
        <w:spacing w:line="240" w:lineRule="auto"/>
        <w:jc w:val="both"/>
        <w:rPr>
          <w:rFonts w:ascii="Castellar" w:hAnsi="Castellar"/>
          <w:b/>
          <w:sz w:val="52"/>
          <w:szCs w:val="52"/>
        </w:rPr>
      </w:pPr>
      <w:r>
        <w:rPr>
          <w:rFonts w:ascii="Clarendon Condensed" w:hAnsi="Clarendon Condensed"/>
          <w:b/>
          <w:noProof/>
          <w:sz w:val="52"/>
          <w:szCs w:val="52"/>
          <w:lang w:eastAsia="cs-CZ"/>
        </w:rPr>
        <w:drawing>
          <wp:anchor distT="91440" distB="3429" distL="132588" distR="200406" simplePos="0" relativeHeight="251660288" behindDoc="1" locked="0" layoutInCell="1" allowOverlap="1">
            <wp:simplePos x="0" y="0"/>
            <wp:positionH relativeFrom="margin">
              <wp:align>right</wp:align>
            </wp:positionH>
            <wp:positionV relativeFrom="paragraph">
              <wp:posOffset>-57150</wp:posOffset>
            </wp:positionV>
            <wp:extent cx="6686296" cy="2276221"/>
            <wp:effectExtent l="19050" t="95250" r="95885" b="10160"/>
            <wp:wrapNone/>
            <wp:docPr id="3" name="Obrázek 3" descr="image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0" descr="image002.jpg"/>
                    <pic:cNvPicPr>
                      <a:picLocks noChangeAspect="1" noChangeArrowheads="1"/>
                    </pic:cNvPicPr>
                  </pic:nvPicPr>
                  <pic:blipFill>
                    <a:blip r:embed="rId8">
                      <a:lum bright="48000" contrast="-26000"/>
                    </a:blip>
                    <a:srcRect/>
                    <a:stretch>
                      <a:fillRect/>
                    </a:stretch>
                  </pic:blipFill>
                  <pic:spPr bwMode="auto">
                    <a:xfrm>
                      <a:off x="0" y="0"/>
                      <a:ext cx="6686296" cy="2276221"/>
                    </a:xfrm>
                    <a:prstGeom prst="rect">
                      <a:avLst/>
                    </a:prstGeom>
                    <a:noFill/>
                    <a:ln w="9525">
                      <a:solidFill>
                        <a:srgbClr val="FFFFFF"/>
                      </a:solidFill>
                      <a:miter lim="800000"/>
                      <a:headEnd/>
                      <a:tailEnd/>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rFonts w:ascii="Clarendon Condensed" w:hAnsi="Clarendon Condensed"/>
          <w:noProof/>
          <w:sz w:val="52"/>
          <w:szCs w:val="52"/>
          <w:lang w:eastAsia="cs-CZ"/>
        </w:rPr>
        <w:drawing>
          <wp:anchor distT="0" distB="0" distL="114300" distR="114300" simplePos="0" relativeHeight="251661312" behindDoc="1" locked="0" layoutInCell="1" allowOverlap="1">
            <wp:simplePos x="0" y="0"/>
            <wp:positionH relativeFrom="column">
              <wp:posOffset>213360</wp:posOffset>
            </wp:positionH>
            <wp:positionV relativeFrom="page">
              <wp:posOffset>502920</wp:posOffset>
            </wp:positionV>
            <wp:extent cx="590550" cy="723900"/>
            <wp:effectExtent l="0" t="0" r="0" b="0"/>
            <wp:wrapNone/>
            <wp:docPr id="2" name="Obrázek 2" descr="znak obce- platný od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 obce- platný od r"/>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6087"/>
                              </a14:imgEffect>
                            </a14:imgLayer>
                          </a14:imgProps>
                        </a:ex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solidFill>
                      <a:srgbClr val="A5A5A5"/>
                    </a:solidFill>
                    <a:ln>
                      <a:noFill/>
                    </a:ln>
                  </pic:spPr>
                </pic:pic>
              </a:graphicData>
            </a:graphic>
            <wp14:sizeRelH relativeFrom="page">
              <wp14:pctWidth>0</wp14:pctWidth>
            </wp14:sizeRelH>
            <wp14:sizeRelV relativeFrom="page">
              <wp14:pctHeight>0</wp14:pctHeight>
            </wp14:sizeRelV>
          </wp:anchor>
        </w:drawing>
      </w:r>
      <w:r>
        <w:rPr>
          <w:rFonts w:ascii="Castellar" w:hAnsi="Castellar"/>
          <w:b/>
          <w:sz w:val="52"/>
          <w:szCs w:val="52"/>
        </w:rPr>
        <w:t xml:space="preserve">       </w:t>
      </w:r>
      <w:r w:rsidRPr="000921CE">
        <w:rPr>
          <w:rFonts w:ascii="Castellar" w:hAnsi="Castellar"/>
          <w:b/>
          <w:sz w:val="52"/>
          <w:szCs w:val="52"/>
        </w:rPr>
        <w:t>Informace pro ob</w:t>
      </w:r>
      <w:r>
        <w:rPr>
          <w:rFonts w:ascii="Castellar" w:hAnsi="Castellar"/>
          <w:b/>
          <w:sz w:val="52"/>
          <w:szCs w:val="52"/>
        </w:rPr>
        <w:t xml:space="preserve">yvatele     </w:t>
      </w:r>
      <w:r w:rsidRPr="000921CE">
        <w:rPr>
          <w:rFonts w:ascii="Castellar" w:hAnsi="Castellar"/>
          <w:b/>
          <w:sz w:val="52"/>
          <w:szCs w:val="52"/>
        </w:rPr>
        <w:t xml:space="preserve"> </w:t>
      </w:r>
    </w:p>
    <w:p w:rsidR="00A90FF2" w:rsidRPr="000921CE" w:rsidRDefault="00777048" w:rsidP="00777048">
      <w:pPr>
        <w:tabs>
          <w:tab w:val="left" w:pos="432"/>
          <w:tab w:val="center" w:pos="5233"/>
        </w:tabs>
        <w:spacing w:line="240" w:lineRule="auto"/>
        <w:rPr>
          <w:rFonts w:ascii="Castellar" w:hAnsi="Castellar"/>
          <w:b/>
          <w:sz w:val="52"/>
          <w:szCs w:val="52"/>
        </w:rPr>
      </w:pPr>
      <w:r>
        <w:rPr>
          <w:rFonts w:ascii="Castellar" w:hAnsi="Castellar"/>
          <w:sz w:val="52"/>
          <w:szCs w:val="52"/>
        </w:rPr>
        <w:tab/>
      </w:r>
      <w:r>
        <w:rPr>
          <w:rFonts w:ascii="Castellar" w:hAnsi="Castellar"/>
          <w:sz w:val="52"/>
          <w:szCs w:val="52"/>
        </w:rPr>
        <w:tab/>
      </w:r>
      <w:r w:rsidR="00A90FF2" w:rsidRPr="004E67DE">
        <w:rPr>
          <w:rFonts w:ascii="Castellar" w:hAnsi="Castellar"/>
          <w:sz w:val="52"/>
          <w:szCs w:val="52"/>
        </w:rPr>
        <w:t xml:space="preserve">                 </w:t>
      </w:r>
      <w:r w:rsidR="00A90FF2" w:rsidRPr="000921CE">
        <w:rPr>
          <w:rFonts w:ascii="Castellar" w:hAnsi="Castellar"/>
          <w:b/>
          <w:sz w:val="52"/>
          <w:szCs w:val="52"/>
        </w:rPr>
        <w:t>obce Chvalšiny</w:t>
      </w:r>
    </w:p>
    <w:p w:rsidR="00333AAB" w:rsidRDefault="00333AAB" w:rsidP="00A90FF2">
      <w:pPr>
        <w:jc w:val="center"/>
        <w:rPr>
          <w:rFonts w:ascii="Castellar" w:hAnsi="Castellar"/>
          <w:b/>
          <w:sz w:val="16"/>
          <w:szCs w:val="16"/>
        </w:rPr>
        <w:sectPr w:rsidR="00333AAB" w:rsidSect="00333AAB">
          <w:footerReference w:type="default" r:id="rId11"/>
          <w:pgSz w:w="11906" w:h="16838"/>
          <w:pgMar w:top="720" w:right="720" w:bottom="720" w:left="720" w:header="708" w:footer="708" w:gutter="0"/>
          <w:cols w:space="708"/>
          <w:docGrid w:linePitch="360"/>
        </w:sectPr>
      </w:pPr>
    </w:p>
    <w:p w:rsidR="00A90FF2" w:rsidRPr="000921CE" w:rsidRDefault="00A90FF2" w:rsidP="00A90FF2">
      <w:pPr>
        <w:jc w:val="center"/>
        <w:rPr>
          <w:rFonts w:ascii="Castellar" w:hAnsi="Castellar"/>
          <w:b/>
          <w:sz w:val="16"/>
          <w:szCs w:val="16"/>
        </w:rPr>
      </w:pPr>
    </w:p>
    <w:p w:rsidR="00A90FF2" w:rsidRDefault="00A90FF2" w:rsidP="00A90FF2">
      <w:pPr>
        <w:spacing w:line="240" w:lineRule="auto"/>
        <w:rPr>
          <w:rFonts w:ascii="Castellar" w:hAnsi="Castellar"/>
          <w:b/>
          <w:sz w:val="20"/>
          <w:szCs w:val="20"/>
        </w:rPr>
      </w:pPr>
      <w:r>
        <w:rPr>
          <w:rFonts w:ascii="Castellar" w:hAnsi="Castellar"/>
          <w:b/>
          <w:sz w:val="20"/>
          <w:szCs w:val="20"/>
        </w:rPr>
        <w:t xml:space="preserve">     </w:t>
      </w:r>
    </w:p>
    <w:p w:rsidR="00A90FF2" w:rsidRDefault="00A90FF2" w:rsidP="00A90FF2">
      <w:pPr>
        <w:spacing w:line="240" w:lineRule="auto"/>
        <w:rPr>
          <w:b/>
          <w:sz w:val="20"/>
          <w:szCs w:val="20"/>
        </w:rPr>
      </w:pPr>
      <w:r>
        <w:rPr>
          <w:rFonts w:ascii="Castellar" w:hAnsi="Castellar"/>
          <w:b/>
          <w:sz w:val="20"/>
          <w:szCs w:val="20"/>
        </w:rPr>
        <w:t xml:space="preserve">    </w:t>
      </w:r>
      <w:proofErr w:type="gramStart"/>
      <w:r w:rsidRPr="009940ED">
        <w:rPr>
          <w:b/>
          <w:sz w:val="20"/>
          <w:szCs w:val="20"/>
        </w:rPr>
        <w:t xml:space="preserve">Vydavatel :  </w:t>
      </w:r>
      <w:r>
        <w:rPr>
          <w:b/>
          <w:sz w:val="20"/>
          <w:szCs w:val="20"/>
        </w:rPr>
        <w:t>O</w:t>
      </w:r>
      <w:r w:rsidRPr="009940ED">
        <w:rPr>
          <w:b/>
          <w:sz w:val="20"/>
          <w:szCs w:val="20"/>
        </w:rPr>
        <w:t>bec</w:t>
      </w:r>
      <w:proofErr w:type="gramEnd"/>
      <w:r>
        <w:rPr>
          <w:b/>
          <w:sz w:val="20"/>
          <w:szCs w:val="20"/>
        </w:rPr>
        <w:t xml:space="preserve"> Chvalšiny, Chvalšiny 38,  IČO: 00245925,  </w:t>
      </w:r>
      <w:proofErr w:type="spellStart"/>
      <w:proofErr w:type="gramStart"/>
      <w:r>
        <w:rPr>
          <w:b/>
          <w:sz w:val="20"/>
          <w:szCs w:val="20"/>
        </w:rPr>
        <w:t>Ev.č</w:t>
      </w:r>
      <w:proofErr w:type="spellEnd"/>
      <w:r>
        <w:rPr>
          <w:b/>
          <w:sz w:val="20"/>
          <w:szCs w:val="20"/>
        </w:rPr>
        <w:t>.</w:t>
      </w:r>
      <w:proofErr w:type="gramEnd"/>
      <w:r>
        <w:rPr>
          <w:b/>
          <w:sz w:val="20"/>
          <w:szCs w:val="20"/>
        </w:rPr>
        <w:t>: MK ČR E 14740</w:t>
      </w:r>
      <w:r>
        <w:rPr>
          <w:b/>
          <w:sz w:val="20"/>
          <w:szCs w:val="20"/>
        </w:rPr>
        <w:tab/>
      </w:r>
      <w:r>
        <w:rPr>
          <w:b/>
          <w:sz w:val="20"/>
          <w:szCs w:val="20"/>
        </w:rPr>
        <w:tab/>
      </w:r>
      <w:r w:rsidR="00BE20C1">
        <w:rPr>
          <w:b/>
          <w:sz w:val="20"/>
          <w:szCs w:val="20"/>
        </w:rPr>
        <w:t xml:space="preserve">             </w:t>
      </w:r>
      <w:proofErr w:type="gramStart"/>
      <w:r w:rsidR="00BE20C1">
        <w:rPr>
          <w:b/>
          <w:sz w:val="20"/>
          <w:szCs w:val="20"/>
        </w:rPr>
        <w:t>SRPEN</w:t>
      </w:r>
      <w:r>
        <w:rPr>
          <w:b/>
          <w:sz w:val="20"/>
          <w:szCs w:val="20"/>
        </w:rPr>
        <w:t xml:space="preserve">  č.</w:t>
      </w:r>
      <w:proofErr w:type="gramEnd"/>
      <w:r>
        <w:rPr>
          <w:b/>
          <w:sz w:val="20"/>
          <w:szCs w:val="20"/>
        </w:rPr>
        <w:t xml:space="preserve"> </w:t>
      </w:r>
      <w:r w:rsidR="00BE20C1">
        <w:rPr>
          <w:b/>
          <w:sz w:val="20"/>
          <w:szCs w:val="20"/>
        </w:rPr>
        <w:t>7</w:t>
      </w:r>
      <w:r>
        <w:rPr>
          <w:b/>
          <w:sz w:val="20"/>
          <w:szCs w:val="20"/>
        </w:rPr>
        <w:t>/2015</w:t>
      </w:r>
    </w:p>
    <w:p w:rsidR="00333AAB" w:rsidRDefault="00333AAB" w:rsidP="00A90FF2">
      <w:pPr>
        <w:spacing w:line="240" w:lineRule="auto"/>
        <w:rPr>
          <w:sz w:val="20"/>
          <w:szCs w:val="20"/>
        </w:rPr>
        <w:sectPr w:rsidR="00333AAB" w:rsidSect="00333AAB">
          <w:type w:val="continuous"/>
          <w:pgSz w:w="11906" w:h="16838"/>
          <w:pgMar w:top="720" w:right="720" w:bottom="720" w:left="720" w:header="708" w:footer="708" w:gutter="0"/>
          <w:cols w:space="708"/>
          <w:docGrid w:linePitch="360"/>
        </w:sectPr>
      </w:pPr>
    </w:p>
    <w:p w:rsidR="00A90FF2" w:rsidRDefault="00A90FF2" w:rsidP="00BE20C1">
      <w:pPr>
        <w:spacing w:line="240" w:lineRule="auto"/>
        <w:jc w:val="both"/>
        <w:rPr>
          <w:sz w:val="20"/>
          <w:szCs w:val="20"/>
        </w:rPr>
      </w:pPr>
    </w:p>
    <w:p w:rsidR="00BE20C1" w:rsidRPr="008D707C" w:rsidRDefault="00BE20C1" w:rsidP="00BE20C1">
      <w:pPr>
        <w:spacing w:after="0" w:line="240" w:lineRule="auto"/>
        <w:jc w:val="center"/>
        <w:rPr>
          <w:rFonts w:eastAsiaTheme="minorHAnsi"/>
          <w:b/>
          <w:sz w:val="28"/>
          <w:szCs w:val="28"/>
        </w:rPr>
      </w:pPr>
      <w:r w:rsidRPr="008D707C">
        <w:rPr>
          <w:b/>
          <w:sz w:val="28"/>
          <w:szCs w:val="28"/>
        </w:rPr>
        <w:t>Vážení spoluobčané,</w:t>
      </w:r>
    </w:p>
    <w:p w:rsidR="00BE20C1" w:rsidRDefault="00BE20C1" w:rsidP="00BE20C1">
      <w:pPr>
        <w:spacing w:after="0" w:line="240" w:lineRule="auto"/>
        <w:ind w:firstLine="708"/>
        <w:jc w:val="both"/>
      </w:pPr>
      <w:r>
        <w:t>prázdniny uběhly jako voda a se začátkem měsíce září přichází jako obvykle začátek školního roku. V návaznosti na události ve chvalšinské základní škole v posledních měsících dlužím především rodičům dětí školou povinných vysvětlení svého postoje a svých rozhodnutí. Možná tím také zodpovím některé otázky kladené z řad veřejnosti. Jak mnozí občané Chvalšin vědí, na konci března tohoto roku rozvířil téměř poklidné vody místní školy incident učitele a žáka, kdy pedagog neadekvátně řešil kázeňský přestupek svého žáka při sportovních hrách. Učitelův postup zapříčinil podání stížnosti rodiči žáka. Následný způsob a okolnosti řešení incidentu vedením základní školy pak přivedly učitele do kanceláře starosty obce, kde byla podána žádost o zprostředkování schůzky zainteresovaných stran. Přes veškerou snahu však z důvodu odmítnutí vedením školy nedošlo ke vzájemnému dialogu a ani ke zprostředkování schůzky. Pedagog se tedy smířil s rozvázáním pracovního poměru, ale nadále poukazoval na neobvyklý postup řešení stížnosti rodičů a na nepotrestání žáka. Mezitím zorganizovali děti společně se svými rodiči podpisovou akci, jejímž cílem bylo vyjádření nesouhlasu s rozvázáním pracovního poměru výše zmíněného pedagoga. Také došlo k podání stížnosti rodičů proti rozvázání pracovního poměru ke školskému ombudsmanovi při ministerstvu školství. Ke mně jako starostovi obce bylo doručeno rodiči žáků naší základní školy rovněž několik stížností na podjaté řešení incidentu vedením školy.</w:t>
      </w:r>
    </w:p>
    <w:p w:rsidR="00BE20C1" w:rsidRDefault="00BE20C1" w:rsidP="00BE20C1">
      <w:pPr>
        <w:spacing w:line="240" w:lineRule="auto"/>
        <w:jc w:val="both"/>
      </w:pPr>
      <w:r>
        <w:t xml:space="preserve">Protože jednání s vedením školy a následná odmítnutí schůzky nepřinesla žádný výsledek, požádal jsem jako starosta obce Školskou radu, coby orgán zřizovatele školy, o nestranné a nezávislé projednání incidentu a jeho řešení. V dané věci jsem shledal procesní pochybení ze strany vedení školy, kdy bylo učiteli sděleno oznámení o stížnosti současně s oznámením o rozvázání pracovního poměru, učitel se nemohl od začátku účastnit </w:t>
      </w:r>
      <w:proofErr w:type="gramStart"/>
      <w:r>
        <w:t xml:space="preserve">jednání </w:t>
      </w:r>
      <w:r w:rsidR="008D707C">
        <w:t xml:space="preserve"> </w:t>
      </w:r>
      <w:r>
        <w:t>se</w:t>
      </w:r>
      <w:proofErr w:type="gramEnd"/>
      <w:r w:rsidR="008D707C">
        <w:t xml:space="preserve"> </w:t>
      </w:r>
      <w:r>
        <w:t xml:space="preserve"> stěžujícími si rodiči, neměl </w:t>
      </w:r>
    </w:p>
    <w:p w:rsidR="00BE20C1" w:rsidRDefault="00BE20C1" w:rsidP="00BE20C1">
      <w:pPr>
        <w:spacing w:line="240" w:lineRule="auto"/>
        <w:jc w:val="both"/>
      </w:pPr>
    </w:p>
    <w:p w:rsidR="00BE20C1" w:rsidRDefault="00BE20C1" w:rsidP="00BE20C1">
      <w:pPr>
        <w:spacing w:line="240" w:lineRule="auto"/>
        <w:jc w:val="both"/>
      </w:pPr>
      <w:r>
        <w:t xml:space="preserve">tak příležitost řádně sdělit své stanovisko k incidentu a ze strany vedení školy nebylo provedeno řádné šetření. Rovněž nedošlo k žádnému potrestání žáka za kázeňský přestupek. Jednání Školské rady nepřineslo zásadní zlom a naopak vyvolalo další pochyby. V několika dnech za mnou na Obecní úřad přišli znepokojení pedagogové a další zaměstnanci školy, kteří vyjádřili svůj nesouhlas s postupem vedení školy při řešení incidentu, poukázali na nastavené podmínky uvnitř pedagogického sboru a popsali dlouhodobě neuspokojivé vztahové poměry na základní škole. Toto setkání bylo pro mé další kroky rozhodující. </w:t>
      </w:r>
    </w:p>
    <w:p w:rsidR="00BE20C1" w:rsidRDefault="00BE20C1" w:rsidP="00BE20C1">
      <w:pPr>
        <w:spacing w:line="240" w:lineRule="auto"/>
        <w:jc w:val="both"/>
      </w:pPr>
      <w:r>
        <w:t>Přestože jsem respektoval rozhodnutí vedení školy v otázce rozvázání pracovního poměru, nemohl jsem zásadně souhlasit se způsobem a okolnostmi řešení celého konfliktu učitele a žáka. Po schůzce s učiteli jsem nechal posoudit celou záležitost právníkem</w:t>
      </w:r>
      <w:r w:rsidR="008D707C">
        <w:t>,</w:t>
      </w:r>
      <w:r>
        <w:t xml:space="preserve"> a protože nemám pedagogické vzdělání, požádal jsem ho o návrh správného postupu řešení celé kauzy. Platné zákony České republiky umožňují dát nezávisle přešetřit podobné záležitosti Školské radě, České školní inspekci případně soudu. Proto jsem sepsal celou kauzu a závěry schůzky s nespokojenými pedagogy do stížnosti České školní inspekci, která vše nestranně a nezávisle prošetřila. Závěrem šetření bylo, že mé stížnosti byly důvodné a školní inspektoři shledali postup ředitelky školy při řešení incidentu mezi žákem a učitelem školy jako nesprávný a rovněž upozornili na neřešení nevhodného chování žáka při konfliktu. Ještě před obdržením závěrů České školní inspekce podala paní ředitelka svou rezignaci a já jsem ji z titulu své funkce přijal. Následně se k celé záležitosti vyjádřil školský ombudsman, který potvrdil na základě svého vlastního šetření stejná zjištění jako školní inspektoři a schválil můj postup při řešení celého případu.</w:t>
      </w:r>
    </w:p>
    <w:p w:rsidR="00BE20C1" w:rsidRDefault="00BE20C1" w:rsidP="00BE20C1">
      <w:pPr>
        <w:spacing w:line="240" w:lineRule="auto"/>
        <w:jc w:val="both"/>
      </w:pPr>
      <w:r>
        <w:t xml:space="preserve">Odstoupení ředitelky školy zapříčinilo odchod dalších tří pedagogů, kteří oznámili svá rozhodnutí v posledním týdnu školního roku. Dalších pět učitelů však rozvázalo své pracovní poměry z rozličných důvodů ještě </w:t>
      </w:r>
      <w:r>
        <w:lastRenderedPageBreak/>
        <w:t xml:space="preserve">v průběhu školního roku před samotnou rezignací vedení školy. Pro vedení obce tak vyvstaly zcela nové problémy, které bylo potřeba okamžitě řešit. Musel být jmenován ředitel školy na přechodné období do doby, než vzejde z výsledků konkursního řízení ředitel nový. Přechodný ředitel byl pověřen vedením školy a zejména pak sestavením nového pedagogického sboru, který pedagogicky zabezpečí nový školní rok. Tento nový učitelský sbor je plně připraven a za to patří panu řediteli můj velký dík. Samotné konkursní řízení je nyní v plném proudu a jméno nového </w:t>
      </w:r>
      <w:proofErr w:type="gramStart"/>
      <w:r>
        <w:t>ředitele(</w:t>
      </w:r>
      <w:proofErr w:type="spellStart"/>
      <w:r>
        <w:t>ky</w:t>
      </w:r>
      <w:proofErr w:type="spellEnd"/>
      <w:proofErr w:type="gramEnd"/>
      <w:r>
        <w:t>) školy by mělo být známo v polovině září.</w:t>
      </w:r>
    </w:p>
    <w:p w:rsidR="00676CB1" w:rsidRPr="00676CB1" w:rsidRDefault="00BE20C1" w:rsidP="00BE20C1">
      <w:pPr>
        <w:spacing w:after="0" w:line="240" w:lineRule="auto"/>
        <w:ind w:firstLine="708"/>
        <w:jc w:val="both"/>
        <w:rPr>
          <w:sz w:val="24"/>
          <w:szCs w:val="24"/>
        </w:rPr>
      </w:pPr>
      <w:r>
        <w:t xml:space="preserve">V předchozím textu jsem se pokusil chronologicky popsat všechny hlavní události posledních týdnů uplynulého školního roku. Samozřejmě, že se celá kauza mohla vyvíjet jiným směrem, mohla být učiněna jiná rozhodnutí a přijata jiná řešení. Nikdo neočekával odchod tolika pedagogů, ať již důvody jednotlivých učitelů či vedení byly jakékoli. Přesto všechno je třeba zdůraznit, že incident učitele a žáka poukázal na dlouhodobé problémy ve vzájemných vztazích uvnitř učitelského sboru a spustil sled výše popsaných událostí. Před zřizovatelem školy stojí nyní velká výzva, spousta příležitostí ale i hrozeb. Společně s výběrem nového </w:t>
      </w:r>
      <w:proofErr w:type="gramStart"/>
      <w:r>
        <w:t>ředitele(</w:t>
      </w:r>
      <w:proofErr w:type="spellStart"/>
      <w:r>
        <w:t>ky</w:t>
      </w:r>
      <w:proofErr w:type="spellEnd"/>
      <w:proofErr w:type="gramEnd"/>
      <w:r>
        <w:t>) školy se zřizovatel musí také zamyslet nad koncepcí rozvoje školy a zvážit její další směřování. Bude potřeba se poučit z předchozích chyb a nedostatků a inspirovat se dosaženými úspěchy. Na samý závěr mého příspěvku bych se velice rád omluvil rodičům dětí naší školy za způsobenou prázdninovou nejistotu, která byla vyvolána rezignací vedení školy a odchody učitelů, ale zároveň bych chtěl všechny ujistit, že základní a mateřská škola nadále zůstávají jednou z priorit zastupitelstva obce.</w:t>
      </w:r>
    </w:p>
    <w:p w:rsidR="00BE20C1" w:rsidRDefault="00676CB1" w:rsidP="00BE20C1">
      <w:pPr>
        <w:spacing w:after="0" w:line="240" w:lineRule="auto"/>
        <w:jc w:val="right"/>
      </w:pPr>
      <w:r>
        <w:t>Ing. Jiří Borský, starosta</w:t>
      </w:r>
    </w:p>
    <w:p w:rsidR="00676CB1" w:rsidRPr="00676CB1" w:rsidRDefault="00676CB1" w:rsidP="00BE20C1">
      <w:pPr>
        <w:spacing w:after="0" w:line="240" w:lineRule="auto"/>
        <w:jc w:val="right"/>
      </w:pPr>
      <w:r>
        <w:t xml:space="preserve"> </w:t>
      </w:r>
    </w:p>
    <w:p w:rsidR="00333AAB" w:rsidRPr="006C7B6C" w:rsidRDefault="00333AAB" w:rsidP="00C0218A">
      <w:pPr>
        <w:spacing w:after="0" w:line="240" w:lineRule="auto"/>
        <w:jc w:val="center"/>
        <w:rPr>
          <w:b/>
          <w:sz w:val="28"/>
          <w:szCs w:val="28"/>
        </w:rPr>
      </w:pPr>
      <w:r w:rsidRPr="006C7B6C">
        <w:rPr>
          <w:b/>
          <w:sz w:val="28"/>
          <w:szCs w:val="28"/>
        </w:rPr>
        <w:t xml:space="preserve">Z jednání Zastupitelstva obce Chvalšiny </w:t>
      </w:r>
    </w:p>
    <w:p w:rsidR="00333AAB" w:rsidRDefault="00333AAB" w:rsidP="00C0218A">
      <w:pPr>
        <w:spacing w:after="0" w:line="240" w:lineRule="auto"/>
        <w:jc w:val="both"/>
      </w:pPr>
      <w:r>
        <w:tab/>
      </w:r>
    </w:p>
    <w:p w:rsidR="00333AAB" w:rsidRPr="000D0561" w:rsidRDefault="00333AAB" w:rsidP="00C0218A">
      <w:pPr>
        <w:spacing w:after="0" w:line="240" w:lineRule="auto"/>
        <w:ind w:firstLine="284"/>
        <w:jc w:val="both"/>
        <w:rPr>
          <w:sz w:val="24"/>
          <w:szCs w:val="24"/>
        </w:rPr>
      </w:pPr>
      <w:r w:rsidRPr="000D0561">
        <w:rPr>
          <w:sz w:val="24"/>
          <w:szCs w:val="24"/>
        </w:rPr>
        <w:t xml:space="preserve">Na zasedání zastupitelů dne </w:t>
      </w:r>
      <w:proofErr w:type="gramStart"/>
      <w:r w:rsidR="008D707C">
        <w:rPr>
          <w:sz w:val="24"/>
          <w:szCs w:val="24"/>
        </w:rPr>
        <w:t>13</w:t>
      </w:r>
      <w:r w:rsidRPr="000D0561">
        <w:rPr>
          <w:sz w:val="24"/>
          <w:szCs w:val="24"/>
        </w:rPr>
        <w:t>.</w:t>
      </w:r>
      <w:r w:rsidR="008D707C">
        <w:rPr>
          <w:sz w:val="24"/>
          <w:szCs w:val="24"/>
        </w:rPr>
        <w:t>8</w:t>
      </w:r>
      <w:r w:rsidRPr="000D0561">
        <w:rPr>
          <w:sz w:val="24"/>
          <w:szCs w:val="24"/>
        </w:rPr>
        <w:t>.2015</w:t>
      </w:r>
      <w:proofErr w:type="gramEnd"/>
      <w:r w:rsidRPr="000D0561">
        <w:rPr>
          <w:sz w:val="24"/>
          <w:szCs w:val="24"/>
        </w:rPr>
        <w:t xml:space="preserve"> bylo projednáno a následně </w:t>
      </w:r>
      <w:r w:rsidRPr="000D0561">
        <w:rPr>
          <w:sz w:val="24"/>
          <w:szCs w:val="24"/>
          <w:u w:val="single"/>
        </w:rPr>
        <w:t>schváleno</w:t>
      </w:r>
      <w:r w:rsidRPr="000D0561">
        <w:rPr>
          <w:sz w:val="24"/>
          <w:szCs w:val="24"/>
        </w:rPr>
        <w:t>:</w:t>
      </w:r>
    </w:p>
    <w:p w:rsidR="00333AAB" w:rsidRPr="000D0561" w:rsidRDefault="008D707C" w:rsidP="00C0218A">
      <w:pPr>
        <w:pStyle w:val="Odstavecseseznamem"/>
        <w:numPr>
          <w:ilvl w:val="0"/>
          <w:numId w:val="1"/>
        </w:numPr>
        <w:spacing w:line="240" w:lineRule="auto"/>
        <w:ind w:left="426"/>
        <w:jc w:val="both"/>
        <w:rPr>
          <w:sz w:val="24"/>
          <w:szCs w:val="24"/>
        </w:rPr>
      </w:pPr>
      <w:r>
        <w:rPr>
          <w:sz w:val="24"/>
          <w:szCs w:val="24"/>
        </w:rPr>
        <w:t xml:space="preserve">Rozhodnutí o výběru nejvhodnější nabídky v rámci veřejné zakázky „Systém odděleného sběru pro obec Chvalšiny“, zadávané zjednodušeným podlimitním řízením – nejvhodnější nabídkou je nabídka dodavatele obchodní firmy Auto </w:t>
      </w:r>
      <w:proofErr w:type="spellStart"/>
      <w:r>
        <w:rPr>
          <w:sz w:val="24"/>
          <w:szCs w:val="24"/>
        </w:rPr>
        <w:t>Future</w:t>
      </w:r>
      <w:proofErr w:type="spellEnd"/>
      <w:r>
        <w:rPr>
          <w:sz w:val="24"/>
          <w:szCs w:val="24"/>
        </w:rPr>
        <w:t xml:space="preserve"> s nabídkovou cenou na svozové vozidlo 3.271.600,-Kč bez DPH,</w:t>
      </w:r>
    </w:p>
    <w:p w:rsidR="00ED7A74" w:rsidRPr="000D0561" w:rsidRDefault="008D707C" w:rsidP="008D707C">
      <w:pPr>
        <w:pStyle w:val="Odstavecseseznamem"/>
        <w:numPr>
          <w:ilvl w:val="0"/>
          <w:numId w:val="1"/>
        </w:numPr>
        <w:spacing w:line="240" w:lineRule="auto"/>
        <w:ind w:left="426"/>
        <w:jc w:val="both"/>
        <w:rPr>
          <w:sz w:val="24"/>
          <w:szCs w:val="24"/>
        </w:rPr>
      </w:pPr>
      <w:r>
        <w:rPr>
          <w:sz w:val="24"/>
          <w:szCs w:val="24"/>
        </w:rPr>
        <w:t>Pronájem nebytového prostoru bývalé prodejny masa v budově obecního úřadu za účelem provozování prodejny, nájem na dobu neurčitou s výpovědní lhůtou 3 měsíce.</w:t>
      </w:r>
    </w:p>
    <w:p w:rsidR="000204C8" w:rsidRDefault="000204C8" w:rsidP="000204C8">
      <w:pPr>
        <w:pStyle w:val="NormlnIMP1"/>
        <w:pBdr>
          <w:bottom w:val="single" w:sz="6" w:space="1" w:color="auto"/>
        </w:pBdr>
        <w:jc w:val="both"/>
        <w:rPr>
          <w:rFonts w:ascii="Calibri" w:hAnsi="Calibri"/>
          <w:sz w:val="22"/>
          <w:szCs w:val="22"/>
        </w:rPr>
      </w:pPr>
      <w:r w:rsidRPr="000D0561">
        <w:rPr>
          <w:rFonts w:ascii="Calibri" w:hAnsi="Calibri"/>
          <w:i/>
          <w:szCs w:val="24"/>
        </w:rPr>
        <w:lastRenderedPageBreak/>
        <w:t xml:space="preserve">Všechna zasedání zastupitelstva obce jsou veřejná. Podle §95 odst. 2 zákona č.128/2000 Sb., o obcích (obecní zřízení) v platném znění je zápis z jednání zastupitelstva k dispozici k nahlédnutí na obecním úřadu. Dle tohoto zákona mohou do zápisu nahlížet občané obce, fyzické osoby - vlastníci nemovitostí na území obce a cizí státní příslušníci s trvalým pobytem na území obce. Pro veřejnost je k dispozici pouze výtah ze zápisu, ve kterém jsou, dle zákona o ochraně osobních údajů, veškeré osobní údaje redukovány nebo anonymizovány.      </w:t>
      </w:r>
      <w:r w:rsidRPr="000D0561">
        <w:rPr>
          <w:rFonts w:ascii="Calibri" w:hAnsi="Calibri"/>
          <w:i/>
          <w:szCs w:val="24"/>
        </w:rPr>
        <w:tab/>
        <w:t xml:space="preserve">                    </w:t>
      </w:r>
      <w:r>
        <w:rPr>
          <w:rFonts w:ascii="Calibri" w:hAnsi="Calibri"/>
          <w:i/>
          <w:sz w:val="22"/>
          <w:szCs w:val="22"/>
        </w:rPr>
        <w:t xml:space="preserve">              </w:t>
      </w:r>
      <w:r w:rsidRPr="005F2304">
        <w:rPr>
          <w:rFonts w:ascii="Calibri" w:hAnsi="Calibri"/>
          <w:i/>
          <w:sz w:val="22"/>
          <w:szCs w:val="22"/>
        </w:rPr>
        <w:t xml:space="preserve"> </w:t>
      </w:r>
      <w:r>
        <w:rPr>
          <w:rFonts w:ascii="Calibri" w:hAnsi="Calibri"/>
          <w:i/>
          <w:sz w:val="22"/>
          <w:szCs w:val="22"/>
        </w:rPr>
        <w:t xml:space="preserve">        </w:t>
      </w:r>
      <w:r w:rsidR="000D0561">
        <w:rPr>
          <w:rFonts w:ascii="Calibri" w:hAnsi="Calibri"/>
          <w:i/>
          <w:sz w:val="22"/>
          <w:szCs w:val="22"/>
        </w:rPr>
        <w:t xml:space="preserve">                           </w:t>
      </w:r>
      <w:r>
        <w:rPr>
          <w:rFonts w:ascii="Calibri" w:hAnsi="Calibri"/>
          <w:i/>
          <w:sz w:val="22"/>
          <w:szCs w:val="22"/>
        </w:rPr>
        <w:t xml:space="preserve">     </w:t>
      </w:r>
      <w:r w:rsidRPr="005F2304">
        <w:rPr>
          <w:rFonts w:ascii="Calibri" w:hAnsi="Calibri"/>
          <w:sz w:val="22"/>
          <w:szCs w:val="22"/>
        </w:rPr>
        <w:t>OÚ</w:t>
      </w:r>
    </w:p>
    <w:p w:rsidR="000204C8" w:rsidRDefault="000204C8" w:rsidP="000204C8">
      <w:pPr>
        <w:pStyle w:val="NormlnIMP1"/>
        <w:pBdr>
          <w:bottom w:val="single" w:sz="6" w:space="1" w:color="auto"/>
        </w:pBdr>
        <w:jc w:val="both"/>
        <w:rPr>
          <w:rFonts w:ascii="Calibri" w:hAnsi="Calibri"/>
          <w:sz w:val="22"/>
          <w:szCs w:val="22"/>
        </w:rPr>
      </w:pPr>
    </w:p>
    <w:p w:rsidR="00554423" w:rsidRDefault="00554423" w:rsidP="00554423">
      <w:pPr>
        <w:pStyle w:val="StandardnpsmoodstavceI"/>
        <w:rPr>
          <w:rFonts w:asciiTheme="minorHAnsi" w:hAnsiTheme="minorHAnsi"/>
          <w:b/>
          <w:caps/>
          <w:sz w:val="24"/>
          <w:szCs w:val="24"/>
        </w:rPr>
      </w:pPr>
    </w:p>
    <w:p w:rsidR="00554423" w:rsidRDefault="001041BA" w:rsidP="000204C8">
      <w:pPr>
        <w:pStyle w:val="StandardnpsmoodstavceI"/>
        <w:jc w:val="center"/>
        <w:rPr>
          <w:rFonts w:asciiTheme="minorHAnsi" w:hAnsiTheme="minorHAnsi"/>
          <w:b/>
          <w:sz w:val="24"/>
          <w:szCs w:val="24"/>
        </w:rPr>
      </w:pPr>
      <w:r w:rsidRPr="00554423">
        <w:rPr>
          <w:rFonts w:asciiTheme="minorHAnsi" w:hAnsiTheme="minorHAnsi"/>
          <w:b/>
          <w:caps/>
          <w:sz w:val="24"/>
          <w:szCs w:val="24"/>
        </w:rPr>
        <w:t>POZOR</w:t>
      </w:r>
      <w:r w:rsidRPr="00554423">
        <w:rPr>
          <w:rFonts w:asciiTheme="minorHAnsi" w:hAnsiTheme="minorHAnsi"/>
          <w:b/>
          <w:sz w:val="24"/>
          <w:szCs w:val="24"/>
        </w:rPr>
        <w:t xml:space="preserve">, končí platnost některých </w:t>
      </w:r>
    </w:p>
    <w:p w:rsidR="008D707C" w:rsidRPr="00554423" w:rsidRDefault="001041BA" w:rsidP="000204C8">
      <w:pPr>
        <w:pStyle w:val="StandardnpsmoodstavceI"/>
        <w:jc w:val="center"/>
        <w:rPr>
          <w:rFonts w:asciiTheme="minorHAnsi" w:hAnsiTheme="minorHAnsi"/>
          <w:b/>
          <w:sz w:val="24"/>
          <w:szCs w:val="24"/>
        </w:rPr>
      </w:pPr>
      <w:r w:rsidRPr="00554423">
        <w:rPr>
          <w:rFonts w:asciiTheme="minorHAnsi" w:hAnsiTheme="minorHAnsi"/>
          <w:b/>
          <w:sz w:val="24"/>
          <w:szCs w:val="24"/>
        </w:rPr>
        <w:t>občanských průkazů</w:t>
      </w:r>
      <w:r w:rsidR="000D1651" w:rsidRPr="00554423">
        <w:rPr>
          <w:rFonts w:asciiTheme="minorHAnsi" w:hAnsiTheme="minorHAnsi"/>
          <w:b/>
          <w:sz w:val="24"/>
          <w:szCs w:val="24"/>
        </w:rPr>
        <w:t xml:space="preserve"> (OP)</w:t>
      </w:r>
    </w:p>
    <w:p w:rsidR="008C49F2" w:rsidRDefault="001041BA" w:rsidP="001041BA">
      <w:pPr>
        <w:pStyle w:val="StandardnpsmoodstavceI"/>
        <w:jc w:val="both"/>
        <w:rPr>
          <w:rFonts w:asciiTheme="minorHAnsi" w:hAnsiTheme="minorHAnsi"/>
          <w:sz w:val="22"/>
          <w:szCs w:val="22"/>
        </w:rPr>
      </w:pPr>
      <w:r>
        <w:rPr>
          <w:rFonts w:asciiTheme="minorHAnsi" w:hAnsiTheme="minorHAnsi"/>
          <w:sz w:val="22"/>
          <w:szCs w:val="22"/>
        </w:rPr>
        <w:tab/>
      </w:r>
    </w:p>
    <w:p w:rsidR="000D1651" w:rsidRDefault="001041BA" w:rsidP="000E2BDC">
      <w:pPr>
        <w:pStyle w:val="StandardnpsmoodstavceI"/>
        <w:ind w:firstLine="708"/>
        <w:jc w:val="both"/>
        <w:rPr>
          <w:rFonts w:asciiTheme="minorHAnsi" w:hAnsiTheme="minorHAnsi"/>
          <w:sz w:val="22"/>
          <w:szCs w:val="22"/>
        </w:rPr>
      </w:pPr>
      <w:r>
        <w:rPr>
          <w:rFonts w:asciiTheme="minorHAnsi" w:hAnsiTheme="minorHAnsi"/>
          <w:sz w:val="22"/>
          <w:szCs w:val="22"/>
        </w:rPr>
        <w:t xml:space="preserve">Máte platný občanský průkaz? Zkontrolujte si ho. Letos totiž končí desetileté období od poslední hromadné výměny těchto dokladů. </w:t>
      </w:r>
      <w:r w:rsidR="000E2BDC">
        <w:rPr>
          <w:rFonts w:asciiTheme="minorHAnsi" w:hAnsiTheme="minorHAnsi"/>
          <w:sz w:val="22"/>
          <w:szCs w:val="22"/>
        </w:rPr>
        <w:t>B</w:t>
      </w:r>
      <w:r>
        <w:rPr>
          <w:rFonts w:asciiTheme="minorHAnsi" w:hAnsiTheme="minorHAnsi"/>
          <w:sz w:val="22"/>
          <w:szCs w:val="22"/>
        </w:rPr>
        <w:t>ylo by dobré nenechávat výměnu dokladů na poslední chvíli</w:t>
      </w:r>
      <w:r w:rsidR="000D1651">
        <w:rPr>
          <w:rFonts w:asciiTheme="minorHAnsi" w:hAnsiTheme="minorHAnsi"/>
          <w:sz w:val="22"/>
          <w:szCs w:val="22"/>
        </w:rPr>
        <w:t xml:space="preserve">. OP vydávají obecní úřady s rozšířenou působností, v našem případě Městský úřad Český Krumlov. Není </w:t>
      </w:r>
      <w:r w:rsidR="000E2BDC">
        <w:rPr>
          <w:rFonts w:asciiTheme="minorHAnsi" w:hAnsiTheme="minorHAnsi"/>
          <w:sz w:val="22"/>
          <w:szCs w:val="22"/>
        </w:rPr>
        <w:t xml:space="preserve">ale </w:t>
      </w:r>
      <w:r w:rsidR="000D1651">
        <w:rPr>
          <w:rFonts w:asciiTheme="minorHAnsi" w:hAnsiTheme="minorHAnsi"/>
          <w:sz w:val="22"/>
          <w:szCs w:val="22"/>
        </w:rPr>
        <w:t>nutné žádat o nový doklad v místě svého trvalého bydliště, je možno zažádat například i tam, kde studujete nebo pracujete.</w:t>
      </w:r>
      <w:r w:rsidR="000E2BDC">
        <w:rPr>
          <w:rFonts w:asciiTheme="minorHAnsi" w:hAnsiTheme="minorHAnsi"/>
          <w:sz w:val="22"/>
          <w:szCs w:val="22"/>
        </w:rPr>
        <w:t xml:space="preserve"> </w:t>
      </w:r>
      <w:r w:rsidR="000D1651">
        <w:rPr>
          <w:rFonts w:asciiTheme="minorHAnsi" w:hAnsiTheme="minorHAnsi"/>
          <w:sz w:val="22"/>
          <w:szCs w:val="22"/>
        </w:rPr>
        <w:t>OP si lze vyměnit pouze osobně</w:t>
      </w:r>
      <w:r w:rsidR="000E2BDC">
        <w:rPr>
          <w:rFonts w:asciiTheme="minorHAnsi" w:hAnsiTheme="minorHAnsi"/>
          <w:sz w:val="22"/>
          <w:szCs w:val="22"/>
        </w:rPr>
        <w:t>, nos</w:t>
      </w:r>
      <w:r w:rsidR="000D1651">
        <w:rPr>
          <w:rFonts w:asciiTheme="minorHAnsi" w:hAnsiTheme="minorHAnsi"/>
          <w:sz w:val="22"/>
          <w:szCs w:val="22"/>
        </w:rPr>
        <w:t xml:space="preserve">it s sebou tzv. průkazovou fotografii už není třeba, pořídí ji pomocí kamery pracovník úřadu. O </w:t>
      </w:r>
      <w:r w:rsidR="000E2BDC">
        <w:rPr>
          <w:rFonts w:asciiTheme="minorHAnsi" w:hAnsiTheme="minorHAnsi"/>
          <w:sz w:val="22"/>
          <w:szCs w:val="22"/>
        </w:rPr>
        <w:t xml:space="preserve">výměnu </w:t>
      </w:r>
      <w:r w:rsidR="000D1651">
        <w:rPr>
          <w:rFonts w:asciiTheme="minorHAnsi" w:hAnsiTheme="minorHAnsi"/>
          <w:sz w:val="22"/>
          <w:szCs w:val="22"/>
        </w:rPr>
        <w:t xml:space="preserve">je třeba si zažádat 30 </w:t>
      </w:r>
      <w:r w:rsidR="008C49F2">
        <w:rPr>
          <w:rFonts w:asciiTheme="minorHAnsi" w:hAnsiTheme="minorHAnsi"/>
          <w:sz w:val="22"/>
          <w:szCs w:val="22"/>
        </w:rPr>
        <w:t>-</w:t>
      </w:r>
      <w:r w:rsidR="000D1651">
        <w:rPr>
          <w:rFonts w:asciiTheme="minorHAnsi" w:hAnsiTheme="minorHAnsi"/>
          <w:sz w:val="22"/>
          <w:szCs w:val="22"/>
        </w:rPr>
        <w:t xml:space="preserve"> 60 dnů před koncem platnosti</w:t>
      </w:r>
      <w:r w:rsidR="000E2BDC">
        <w:rPr>
          <w:rFonts w:asciiTheme="minorHAnsi" w:hAnsiTheme="minorHAnsi"/>
          <w:sz w:val="22"/>
          <w:szCs w:val="22"/>
        </w:rPr>
        <w:t xml:space="preserve"> dokladu</w:t>
      </w:r>
      <w:r w:rsidR="000D1651">
        <w:rPr>
          <w:rFonts w:asciiTheme="minorHAnsi" w:hAnsiTheme="minorHAnsi"/>
          <w:sz w:val="22"/>
          <w:szCs w:val="22"/>
        </w:rPr>
        <w:t xml:space="preserve">. Platí přitom povinnost každého z nás požádat si o nový </w:t>
      </w:r>
      <w:r w:rsidR="000E2BDC">
        <w:rPr>
          <w:rFonts w:asciiTheme="minorHAnsi" w:hAnsiTheme="minorHAnsi"/>
          <w:sz w:val="22"/>
          <w:szCs w:val="22"/>
        </w:rPr>
        <w:t>OP</w:t>
      </w:r>
      <w:r w:rsidR="000D1651">
        <w:rPr>
          <w:rFonts w:asciiTheme="minorHAnsi" w:hAnsiTheme="minorHAnsi"/>
          <w:sz w:val="22"/>
          <w:szCs w:val="22"/>
        </w:rPr>
        <w:t xml:space="preserve"> nejpozději 15 pracovních dnů po dni,</w:t>
      </w:r>
      <w:r w:rsidR="008C49F2">
        <w:rPr>
          <w:rFonts w:asciiTheme="minorHAnsi" w:hAnsiTheme="minorHAnsi"/>
          <w:sz w:val="22"/>
          <w:szCs w:val="22"/>
        </w:rPr>
        <w:t xml:space="preserve"> </w:t>
      </w:r>
      <w:r w:rsidR="000D1651">
        <w:rPr>
          <w:rFonts w:asciiTheme="minorHAnsi" w:hAnsiTheme="minorHAnsi"/>
          <w:sz w:val="22"/>
          <w:szCs w:val="22"/>
        </w:rPr>
        <w:t xml:space="preserve">ve kterém došlo ke skončení platnosti. Nový doklad se vydává do 30 dnů ode dne podání žádosti. </w:t>
      </w:r>
      <w:r w:rsidR="008C49F2">
        <w:rPr>
          <w:rFonts w:asciiTheme="minorHAnsi" w:hAnsiTheme="minorHAnsi"/>
          <w:sz w:val="22"/>
          <w:szCs w:val="22"/>
        </w:rPr>
        <w:t xml:space="preserve"> S ohledem na končící platnost bude doklad vyměněn zdarma.</w:t>
      </w:r>
    </w:p>
    <w:p w:rsidR="00554423" w:rsidRPr="00554423" w:rsidRDefault="00554423" w:rsidP="001041BA">
      <w:pPr>
        <w:pStyle w:val="StandardnpsmoodstavceI"/>
        <w:jc w:val="both"/>
        <w:rPr>
          <w:rFonts w:asciiTheme="minorHAnsi" w:hAnsiTheme="minorHAnsi"/>
          <w:sz w:val="22"/>
          <w:szCs w:val="22"/>
        </w:rPr>
      </w:pPr>
      <w:r>
        <w:rPr>
          <w:rFonts w:asciiTheme="minorHAnsi" w:hAnsiTheme="minorHAnsi"/>
          <w:sz w:val="22"/>
          <w:szCs w:val="22"/>
        </w:rPr>
        <w:tab/>
      </w:r>
      <w:r w:rsidRPr="00554423">
        <w:rPr>
          <w:rFonts w:asciiTheme="minorHAnsi" w:hAnsiTheme="minorHAnsi"/>
          <w:sz w:val="22"/>
          <w:szCs w:val="22"/>
        </w:rPr>
        <w:t>Platný OP je</w:t>
      </w:r>
      <w:r w:rsidR="000E2BDC">
        <w:rPr>
          <w:rFonts w:asciiTheme="minorHAnsi" w:hAnsiTheme="minorHAnsi"/>
          <w:sz w:val="22"/>
          <w:szCs w:val="22"/>
        </w:rPr>
        <w:t xml:space="preserve"> v současné době </w:t>
      </w:r>
      <w:r w:rsidRPr="00554423">
        <w:rPr>
          <w:rFonts w:asciiTheme="minorHAnsi" w:hAnsiTheme="minorHAnsi"/>
          <w:sz w:val="22"/>
          <w:szCs w:val="22"/>
        </w:rPr>
        <w:t>možné používat jako cestovní doklad pro cesty do všech zemí Evropské unie, zemí Evropského hospodářského prostoru (zde znamená Norsko, Island a Lichtenštejnsko) a také do Švýcarska</w:t>
      </w:r>
      <w:r>
        <w:rPr>
          <w:rFonts w:asciiTheme="minorHAnsi" w:hAnsiTheme="minorHAnsi"/>
          <w:sz w:val="22"/>
          <w:szCs w:val="22"/>
        </w:rPr>
        <w:t xml:space="preserve">. Dle sdělení Ministerstva zahraničních </w:t>
      </w:r>
      <w:proofErr w:type="gramStart"/>
      <w:r>
        <w:rPr>
          <w:rFonts w:asciiTheme="minorHAnsi" w:hAnsiTheme="minorHAnsi"/>
          <w:sz w:val="22"/>
          <w:szCs w:val="22"/>
        </w:rPr>
        <w:t xml:space="preserve">věcí </w:t>
      </w:r>
      <w:r w:rsidR="00393E86">
        <w:rPr>
          <w:rFonts w:asciiTheme="minorHAnsi" w:hAnsiTheme="minorHAnsi"/>
          <w:sz w:val="22"/>
          <w:szCs w:val="22"/>
        </w:rPr>
        <w:t xml:space="preserve"> </w:t>
      </w:r>
      <w:r>
        <w:rPr>
          <w:rFonts w:asciiTheme="minorHAnsi" w:hAnsiTheme="minorHAnsi"/>
          <w:sz w:val="22"/>
          <w:szCs w:val="22"/>
        </w:rPr>
        <w:t>jsou</w:t>
      </w:r>
      <w:proofErr w:type="gramEnd"/>
      <w:r>
        <w:rPr>
          <w:rFonts w:asciiTheme="minorHAnsi" w:hAnsiTheme="minorHAnsi"/>
          <w:sz w:val="22"/>
          <w:szCs w:val="22"/>
        </w:rPr>
        <w:t xml:space="preserve"> do seznamu států, do nichž lze cestovat s OP, </w:t>
      </w:r>
      <w:r w:rsidR="00393E86">
        <w:rPr>
          <w:rFonts w:asciiTheme="minorHAnsi" w:hAnsiTheme="minorHAnsi"/>
          <w:sz w:val="22"/>
          <w:szCs w:val="22"/>
        </w:rPr>
        <w:t xml:space="preserve">nově </w:t>
      </w:r>
      <w:r>
        <w:rPr>
          <w:rFonts w:asciiTheme="minorHAnsi" w:hAnsiTheme="minorHAnsi"/>
          <w:sz w:val="22"/>
          <w:szCs w:val="22"/>
        </w:rPr>
        <w:t xml:space="preserve">zařazeny ještě </w:t>
      </w:r>
      <w:r w:rsidR="00393E86">
        <w:rPr>
          <w:rFonts w:asciiTheme="minorHAnsi" w:hAnsiTheme="minorHAnsi"/>
          <w:sz w:val="22"/>
          <w:szCs w:val="22"/>
        </w:rPr>
        <w:t xml:space="preserve">státy </w:t>
      </w:r>
      <w:r>
        <w:rPr>
          <w:rFonts w:asciiTheme="minorHAnsi" w:hAnsiTheme="minorHAnsi"/>
          <w:sz w:val="22"/>
          <w:szCs w:val="22"/>
        </w:rPr>
        <w:t xml:space="preserve">Albánská republika, Bosna </w:t>
      </w:r>
      <w:r w:rsidR="00393E86">
        <w:rPr>
          <w:rFonts w:asciiTheme="minorHAnsi" w:hAnsiTheme="minorHAnsi"/>
          <w:sz w:val="22"/>
          <w:szCs w:val="22"/>
        </w:rPr>
        <w:t xml:space="preserve">                   </w:t>
      </w:r>
      <w:r>
        <w:rPr>
          <w:rFonts w:asciiTheme="minorHAnsi" w:hAnsiTheme="minorHAnsi"/>
          <w:sz w:val="22"/>
          <w:szCs w:val="22"/>
        </w:rPr>
        <w:t xml:space="preserve">a Hercegovina, Černá Hora, Makedonská republika </w:t>
      </w:r>
      <w:r w:rsidR="000E2BDC">
        <w:rPr>
          <w:rFonts w:asciiTheme="minorHAnsi" w:hAnsiTheme="minorHAnsi"/>
          <w:sz w:val="22"/>
          <w:szCs w:val="22"/>
        </w:rPr>
        <w:t xml:space="preserve">        </w:t>
      </w:r>
      <w:r>
        <w:rPr>
          <w:rFonts w:asciiTheme="minorHAnsi" w:hAnsiTheme="minorHAnsi"/>
          <w:sz w:val="22"/>
          <w:szCs w:val="22"/>
        </w:rPr>
        <w:t xml:space="preserve">a Srbská republika. </w:t>
      </w:r>
      <w:r w:rsidR="000E2BDC">
        <w:rPr>
          <w:rFonts w:asciiTheme="minorHAnsi" w:hAnsiTheme="minorHAnsi"/>
          <w:sz w:val="22"/>
          <w:szCs w:val="22"/>
        </w:rPr>
        <w:t xml:space="preserve"> </w:t>
      </w:r>
      <w:r w:rsidR="000E2BDC">
        <w:rPr>
          <w:rFonts w:asciiTheme="minorHAnsi" w:hAnsiTheme="minorHAnsi"/>
          <w:sz w:val="22"/>
          <w:szCs w:val="22"/>
        </w:rPr>
        <w:tab/>
      </w:r>
      <w:r w:rsidR="000E2BDC">
        <w:rPr>
          <w:rFonts w:asciiTheme="minorHAnsi" w:hAnsiTheme="minorHAnsi"/>
          <w:sz w:val="22"/>
          <w:szCs w:val="22"/>
        </w:rPr>
        <w:tab/>
      </w:r>
      <w:r w:rsidR="000E2BDC">
        <w:rPr>
          <w:rFonts w:asciiTheme="minorHAnsi" w:hAnsiTheme="minorHAnsi"/>
          <w:sz w:val="22"/>
          <w:szCs w:val="22"/>
        </w:rPr>
        <w:tab/>
      </w:r>
      <w:r w:rsidR="000E2BDC">
        <w:rPr>
          <w:rFonts w:asciiTheme="minorHAnsi" w:hAnsiTheme="minorHAnsi"/>
          <w:sz w:val="22"/>
          <w:szCs w:val="22"/>
        </w:rPr>
        <w:tab/>
        <w:t xml:space="preserve">      OÚ</w:t>
      </w:r>
    </w:p>
    <w:p w:rsidR="008D707C" w:rsidRPr="003D7014" w:rsidRDefault="002B06C8" w:rsidP="000204C8">
      <w:pPr>
        <w:pBdr>
          <w:bottom w:val="single" w:sz="6" w:space="1" w:color="auto"/>
        </w:pBdr>
        <w:spacing w:after="0"/>
        <w:jc w:val="right"/>
        <w:rPr>
          <w:rFonts w:ascii="Times New Roman" w:hAnsi="Times New Roman"/>
          <w:sz w:val="18"/>
          <w:szCs w:val="18"/>
        </w:rPr>
      </w:pPr>
      <w:r>
        <w:rPr>
          <w:rFonts w:ascii="Times New Roman" w:hAnsi="Times New Roman"/>
          <w:sz w:val="18"/>
          <w:szCs w:val="18"/>
        </w:rPr>
        <w:t xml:space="preserve"> </w:t>
      </w:r>
    </w:p>
    <w:p w:rsidR="000204C8" w:rsidRDefault="000204C8" w:rsidP="000204C8">
      <w:pPr>
        <w:shd w:val="clear" w:color="auto" w:fill="FFFFFF"/>
        <w:spacing w:after="0" w:line="240" w:lineRule="auto"/>
        <w:jc w:val="center"/>
        <w:rPr>
          <w:rFonts w:ascii="Arial" w:eastAsia="Times New Roman" w:hAnsi="Arial" w:cs="Arial"/>
          <w:b/>
          <w:color w:val="000000"/>
          <w:sz w:val="20"/>
          <w:szCs w:val="20"/>
          <w:lang w:eastAsia="cs-CZ"/>
        </w:rPr>
      </w:pPr>
    </w:p>
    <w:p w:rsidR="000204C8" w:rsidRDefault="003A51CB" w:rsidP="000204C8">
      <w:pPr>
        <w:shd w:val="clear" w:color="auto" w:fill="FFFFFF"/>
        <w:spacing w:after="0" w:line="240" w:lineRule="auto"/>
        <w:jc w:val="center"/>
        <w:rPr>
          <w:rFonts w:ascii="Arial" w:eastAsia="Times New Roman" w:hAnsi="Arial" w:cs="Arial"/>
          <w:b/>
          <w:color w:val="000000"/>
          <w:sz w:val="24"/>
          <w:szCs w:val="24"/>
          <w:lang w:eastAsia="cs-CZ"/>
        </w:rPr>
      </w:pPr>
      <w:r>
        <w:rPr>
          <w:rFonts w:ascii="Arial" w:eastAsia="Times New Roman" w:hAnsi="Arial" w:cs="Arial"/>
          <w:b/>
          <w:color w:val="000000"/>
          <w:sz w:val="24"/>
          <w:szCs w:val="24"/>
          <w:lang w:eastAsia="cs-CZ"/>
        </w:rPr>
        <w:t>POZVÁNKA</w:t>
      </w:r>
    </w:p>
    <w:p w:rsidR="003A51CB" w:rsidRDefault="003A51CB" w:rsidP="000204C8">
      <w:pPr>
        <w:shd w:val="clear" w:color="auto" w:fill="FFFFFF"/>
        <w:spacing w:after="0" w:line="240" w:lineRule="auto"/>
        <w:jc w:val="center"/>
        <w:rPr>
          <w:rFonts w:ascii="Arial" w:eastAsia="Times New Roman" w:hAnsi="Arial" w:cs="Arial"/>
          <w:b/>
          <w:color w:val="000000"/>
          <w:sz w:val="24"/>
          <w:szCs w:val="24"/>
          <w:lang w:eastAsia="cs-CZ"/>
        </w:rPr>
      </w:pPr>
    </w:p>
    <w:p w:rsidR="003A51CB" w:rsidRPr="00CA24F4" w:rsidRDefault="003A51CB" w:rsidP="000204C8">
      <w:pPr>
        <w:shd w:val="clear" w:color="auto" w:fill="FFFFFF"/>
        <w:spacing w:after="0" w:line="240" w:lineRule="auto"/>
        <w:jc w:val="center"/>
        <w:rPr>
          <w:rFonts w:ascii="Arial" w:eastAsia="Times New Roman" w:hAnsi="Arial" w:cs="Arial"/>
          <w:b/>
          <w:color w:val="000000"/>
          <w:sz w:val="24"/>
          <w:szCs w:val="24"/>
          <w:lang w:eastAsia="cs-CZ"/>
        </w:rPr>
      </w:pPr>
      <w:r>
        <w:rPr>
          <w:rFonts w:ascii="Arial" w:eastAsia="Times New Roman" w:hAnsi="Arial" w:cs="Arial"/>
          <w:b/>
          <w:color w:val="000000"/>
          <w:sz w:val="24"/>
          <w:szCs w:val="24"/>
          <w:lang w:eastAsia="cs-CZ"/>
        </w:rPr>
        <w:t>Rozloučení s létem</w:t>
      </w:r>
    </w:p>
    <w:p w:rsidR="00ED717C" w:rsidRPr="00ED717C" w:rsidRDefault="00ED717C" w:rsidP="000F5BEB">
      <w:pPr>
        <w:spacing w:after="0"/>
        <w:ind w:firstLine="708"/>
        <w:jc w:val="both"/>
        <w:rPr>
          <w:sz w:val="18"/>
          <w:szCs w:val="18"/>
        </w:rPr>
      </w:pPr>
    </w:p>
    <w:p w:rsidR="000F5BEB" w:rsidRDefault="003A51CB" w:rsidP="000F5BEB">
      <w:pPr>
        <w:spacing w:after="0"/>
        <w:ind w:firstLine="708"/>
        <w:jc w:val="both"/>
      </w:pPr>
      <w:r>
        <w:t xml:space="preserve">Obec Chvalšiny srdečně zve všechny občany na rozloučení s létem, které se koná v pátek </w:t>
      </w:r>
      <w:proofErr w:type="gramStart"/>
      <w:r w:rsidRPr="00ED717C">
        <w:rPr>
          <w:b/>
        </w:rPr>
        <w:t>4.9.2015</w:t>
      </w:r>
      <w:proofErr w:type="gramEnd"/>
      <w:r>
        <w:t xml:space="preserve"> </w:t>
      </w:r>
      <w:r w:rsidR="00ED717C">
        <w:t xml:space="preserve"> </w:t>
      </w:r>
      <w:r>
        <w:t xml:space="preserve">v horní části náměstí. </w:t>
      </w:r>
      <w:r w:rsidR="000E166F">
        <w:rPr>
          <w:noProof/>
          <w:lang w:eastAsia="cs-CZ"/>
        </w:rPr>
        <w:drawing>
          <wp:anchor distT="0" distB="0" distL="114300" distR="114300" simplePos="0" relativeHeight="251667456" behindDoc="1" locked="0" layoutInCell="1" allowOverlap="1">
            <wp:simplePos x="0" y="0"/>
            <wp:positionH relativeFrom="column">
              <wp:posOffset>1767840</wp:posOffset>
            </wp:positionH>
            <wp:positionV relativeFrom="paragraph">
              <wp:posOffset>393700</wp:posOffset>
            </wp:positionV>
            <wp:extent cx="1257300" cy="628650"/>
            <wp:effectExtent l="0" t="0" r="0" b="0"/>
            <wp:wrapTight wrapText="bothSides">
              <wp:wrapPolygon edited="0">
                <wp:start x="9164" y="2618"/>
                <wp:lineTo x="0" y="9164"/>
                <wp:lineTo x="0" y="15709"/>
                <wp:lineTo x="3273" y="18327"/>
                <wp:lineTo x="17673" y="18327"/>
                <wp:lineTo x="21273" y="15055"/>
                <wp:lineTo x="21273" y="6545"/>
                <wp:lineTo x="10800" y="2618"/>
                <wp:lineTo x="9164" y="2618"/>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ports-car-151962_64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page">
              <wp14:pctWidth>0</wp14:pctWidth>
            </wp14:sizeRelH>
            <wp14:sizeRelV relativeFrom="page">
              <wp14:pctHeight>0</wp14:pctHeight>
            </wp14:sizeRelV>
          </wp:anchor>
        </w:drawing>
      </w:r>
    </w:p>
    <w:p w:rsidR="003A51CB" w:rsidRDefault="003A51CB" w:rsidP="000F5BEB">
      <w:pPr>
        <w:spacing w:after="0"/>
        <w:jc w:val="both"/>
      </w:pPr>
      <w:r>
        <w:t xml:space="preserve">Součástí programu bude setinová rallye klasických a sportovních vozů. </w:t>
      </w:r>
    </w:p>
    <w:p w:rsidR="00FC7427" w:rsidRDefault="003A51CB" w:rsidP="002B06C8">
      <w:pPr>
        <w:pBdr>
          <w:bottom w:val="single" w:sz="12" w:space="1" w:color="auto"/>
        </w:pBdr>
        <w:spacing w:after="0"/>
        <w:jc w:val="both"/>
        <w:rPr>
          <w:rFonts w:ascii="Arial" w:eastAsia="Times New Roman" w:hAnsi="Arial" w:cs="Arial"/>
          <w:color w:val="000000"/>
          <w:sz w:val="20"/>
          <w:szCs w:val="20"/>
          <w:lang w:eastAsia="cs-CZ"/>
        </w:rPr>
      </w:pPr>
      <w:r>
        <w:t>Začátek v 19:00 hod, test setinové rallye od 21:00 do 22:00 hod. Hudba a občerstvení zajištěny.</w:t>
      </w:r>
      <w:r w:rsidR="002B06C8">
        <w:rPr>
          <w:rFonts w:ascii="Arial" w:eastAsia="Times New Roman" w:hAnsi="Arial" w:cs="Arial"/>
          <w:color w:val="000000"/>
          <w:sz w:val="20"/>
          <w:szCs w:val="20"/>
          <w:lang w:eastAsia="cs-CZ"/>
        </w:rPr>
        <w:t xml:space="preserve"> </w:t>
      </w:r>
    </w:p>
    <w:p w:rsidR="002B06C8" w:rsidRPr="002B06C8" w:rsidRDefault="002B06C8" w:rsidP="002B06C8">
      <w:pPr>
        <w:pBdr>
          <w:bottom w:val="single" w:sz="12" w:space="1" w:color="auto"/>
        </w:pBdr>
        <w:spacing w:after="0"/>
        <w:jc w:val="right"/>
        <w:rPr>
          <w:rFonts w:asciiTheme="minorHAnsi" w:eastAsia="Times New Roman" w:hAnsiTheme="minorHAnsi" w:cs="Arial"/>
          <w:color w:val="000000"/>
          <w:sz w:val="20"/>
          <w:szCs w:val="20"/>
          <w:lang w:eastAsia="cs-CZ"/>
        </w:rPr>
      </w:pPr>
      <w:r>
        <w:rPr>
          <w:rFonts w:asciiTheme="minorHAnsi" w:eastAsia="Times New Roman" w:hAnsiTheme="minorHAnsi" w:cs="Arial"/>
          <w:color w:val="000000"/>
          <w:sz w:val="20"/>
          <w:szCs w:val="20"/>
          <w:lang w:eastAsia="cs-CZ"/>
        </w:rPr>
        <w:t>OÚ</w:t>
      </w:r>
    </w:p>
    <w:p w:rsidR="002B06C8" w:rsidRDefault="002B06C8" w:rsidP="002B06C8">
      <w:pPr>
        <w:pBdr>
          <w:bottom w:val="single" w:sz="12" w:space="1" w:color="auto"/>
        </w:pBdr>
        <w:spacing w:after="0"/>
        <w:jc w:val="center"/>
        <w:rPr>
          <w:b/>
          <w:sz w:val="32"/>
          <w:szCs w:val="32"/>
        </w:rPr>
        <w:sectPr w:rsidR="002B06C8" w:rsidSect="00333AAB">
          <w:type w:val="continuous"/>
          <w:pgSz w:w="11906" w:h="16838"/>
          <w:pgMar w:top="720" w:right="720" w:bottom="720" w:left="720" w:header="708" w:footer="708" w:gutter="0"/>
          <w:cols w:num="2" w:space="708"/>
          <w:docGrid w:linePitch="360"/>
        </w:sectPr>
      </w:pPr>
    </w:p>
    <w:p w:rsidR="00ED717C" w:rsidRDefault="00ED717C" w:rsidP="002B06C8">
      <w:pPr>
        <w:pBdr>
          <w:bottom w:val="single" w:sz="12" w:space="1" w:color="auto"/>
        </w:pBdr>
        <w:spacing w:after="0"/>
        <w:jc w:val="center"/>
        <w:rPr>
          <w:b/>
          <w:sz w:val="32"/>
          <w:szCs w:val="32"/>
        </w:rPr>
      </w:pPr>
      <w:r w:rsidRPr="00ED717C">
        <w:rPr>
          <w:b/>
          <w:sz w:val="32"/>
          <w:szCs w:val="32"/>
        </w:rPr>
        <w:lastRenderedPageBreak/>
        <w:t>INZERCE</w:t>
      </w:r>
    </w:p>
    <w:p w:rsidR="00ED717C" w:rsidRPr="00ED717C" w:rsidRDefault="00ED717C" w:rsidP="00CA24F4">
      <w:pPr>
        <w:spacing w:after="0"/>
        <w:jc w:val="center"/>
        <w:rPr>
          <w:sz w:val="32"/>
          <w:szCs w:val="32"/>
        </w:rPr>
      </w:pPr>
    </w:p>
    <w:p w:rsidR="00ED717C" w:rsidRDefault="00ED717C" w:rsidP="00CA24F4">
      <w:pPr>
        <w:spacing w:after="0"/>
        <w:jc w:val="center"/>
        <w:rPr>
          <w:b/>
        </w:rPr>
      </w:pPr>
      <w:r w:rsidRPr="003F390B">
        <w:rPr>
          <w:noProof/>
          <w:lang w:eastAsia="cs-CZ"/>
        </w:rPr>
        <w:drawing>
          <wp:inline distT="0" distB="0" distL="0" distR="0" wp14:anchorId="17D471D8" wp14:editId="4C2036D9">
            <wp:extent cx="2720340" cy="611482"/>
            <wp:effectExtent l="0" t="0" r="381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3646" cy="630208"/>
                    </a:xfrm>
                    <a:prstGeom prst="rect">
                      <a:avLst/>
                    </a:prstGeom>
                    <a:noFill/>
                    <a:ln>
                      <a:noFill/>
                    </a:ln>
                  </pic:spPr>
                </pic:pic>
              </a:graphicData>
            </a:graphic>
          </wp:inline>
        </w:drawing>
      </w:r>
    </w:p>
    <w:p w:rsidR="00ED717C" w:rsidRDefault="00ED717C" w:rsidP="00ED717C">
      <w:pPr>
        <w:pStyle w:val="Nadpis2"/>
        <w:jc w:val="center"/>
        <w:rPr>
          <w:sz w:val="32"/>
        </w:rPr>
      </w:pPr>
      <w:r w:rsidRPr="000A772A">
        <w:rPr>
          <w:sz w:val="36"/>
          <w:szCs w:val="36"/>
        </w:rPr>
        <w:t>Pracovní nabídka</w:t>
      </w:r>
      <w:r>
        <w:rPr>
          <w:sz w:val="32"/>
        </w:rPr>
        <w:t xml:space="preserve">                    </w:t>
      </w:r>
    </w:p>
    <w:p w:rsidR="00ED717C" w:rsidRPr="000A772A" w:rsidRDefault="00ED717C" w:rsidP="00ED717C">
      <w:pPr>
        <w:pStyle w:val="Nadpis9"/>
        <w:jc w:val="center"/>
        <w:rPr>
          <w:b/>
          <w:bCs/>
          <w:sz w:val="40"/>
          <w:szCs w:val="40"/>
        </w:rPr>
      </w:pPr>
      <w:r w:rsidRPr="000A772A">
        <w:rPr>
          <w:b/>
          <w:bCs/>
          <w:sz w:val="40"/>
          <w:szCs w:val="40"/>
        </w:rPr>
        <w:t>Firma  SMS Team s.r.o.</w:t>
      </w:r>
      <w:r>
        <w:rPr>
          <w:b/>
          <w:bCs/>
          <w:sz w:val="40"/>
          <w:szCs w:val="40"/>
        </w:rPr>
        <w:t xml:space="preserve"> </w:t>
      </w:r>
      <w:r w:rsidRPr="000A772A">
        <w:rPr>
          <w:b/>
          <w:bCs/>
          <w:sz w:val="40"/>
          <w:szCs w:val="40"/>
        </w:rPr>
        <w:t>Chvalšiny</w:t>
      </w:r>
    </w:p>
    <w:p w:rsidR="00ED717C" w:rsidRDefault="00ED717C" w:rsidP="00ED717C">
      <w:pPr>
        <w:spacing w:after="0"/>
      </w:pPr>
    </w:p>
    <w:p w:rsidR="00ED717C" w:rsidRPr="000A772A" w:rsidRDefault="00ED717C" w:rsidP="00ED717C">
      <w:pPr>
        <w:jc w:val="both"/>
        <w:rPr>
          <w:sz w:val="32"/>
          <w:szCs w:val="32"/>
        </w:rPr>
      </w:pPr>
      <w:r w:rsidRPr="000A772A">
        <w:rPr>
          <w:sz w:val="32"/>
          <w:szCs w:val="32"/>
        </w:rPr>
        <w:t xml:space="preserve">Přijme nové zaměstnance do pracovního poměru do třísměnného provozu  pondělí – až pátek. </w:t>
      </w:r>
    </w:p>
    <w:p w:rsidR="00ED717C" w:rsidRPr="00ED717C" w:rsidRDefault="00ED717C" w:rsidP="00ED717C">
      <w:pPr>
        <w:jc w:val="both"/>
        <w:rPr>
          <w:sz w:val="32"/>
          <w:szCs w:val="32"/>
        </w:rPr>
      </w:pPr>
      <w:r w:rsidRPr="000A772A">
        <w:rPr>
          <w:sz w:val="32"/>
          <w:szCs w:val="32"/>
        </w:rPr>
        <w:t>Zájemci se mohou hlásit osobně na personálním oddělení, kde jim budou poskytnuty bližší informace /podmínky, mzda, benefity/</w:t>
      </w:r>
    </w:p>
    <w:p w:rsidR="00ED717C" w:rsidRPr="00ED717C" w:rsidRDefault="00ED717C" w:rsidP="00ED717C">
      <w:pPr>
        <w:pStyle w:val="Zkladntext3"/>
        <w:rPr>
          <w:b/>
          <w:sz w:val="36"/>
          <w:szCs w:val="36"/>
        </w:rPr>
      </w:pPr>
      <w:proofErr w:type="gramStart"/>
      <w:r w:rsidRPr="00ED717C">
        <w:rPr>
          <w:b/>
          <w:sz w:val="36"/>
          <w:szCs w:val="36"/>
        </w:rPr>
        <w:t>Telefon : 728 070159</w:t>
      </w:r>
      <w:proofErr w:type="gramEnd"/>
      <w:r w:rsidRPr="00ED717C">
        <w:rPr>
          <w:b/>
          <w:sz w:val="36"/>
          <w:szCs w:val="36"/>
        </w:rPr>
        <w:t xml:space="preserve"> </w:t>
      </w:r>
    </w:p>
    <w:p w:rsidR="00ED717C" w:rsidRDefault="00ED717C" w:rsidP="00ED717C">
      <w:pPr>
        <w:pStyle w:val="Zkladntext3"/>
        <w:pBdr>
          <w:bottom w:val="single" w:sz="12" w:space="1" w:color="auto"/>
        </w:pBdr>
        <w:rPr>
          <w:sz w:val="32"/>
          <w:szCs w:val="32"/>
        </w:rPr>
      </w:pPr>
      <w:proofErr w:type="spellStart"/>
      <w:r w:rsidRPr="000A772A">
        <w:rPr>
          <w:sz w:val="32"/>
          <w:szCs w:val="32"/>
        </w:rPr>
        <w:t>Mittaschová</w:t>
      </w:r>
      <w:proofErr w:type="spellEnd"/>
      <w:r w:rsidRPr="000A772A">
        <w:rPr>
          <w:sz w:val="32"/>
          <w:szCs w:val="32"/>
        </w:rPr>
        <w:t xml:space="preserve">  Jarmila</w:t>
      </w:r>
    </w:p>
    <w:p w:rsidR="002B06C8" w:rsidRDefault="002B06C8" w:rsidP="00ED717C">
      <w:pPr>
        <w:pStyle w:val="Zkladntext3"/>
        <w:pBdr>
          <w:bottom w:val="single" w:sz="12" w:space="1" w:color="auto"/>
        </w:pBdr>
        <w:rPr>
          <w:sz w:val="32"/>
          <w:szCs w:val="32"/>
        </w:rPr>
      </w:pPr>
    </w:p>
    <w:p w:rsidR="003801C0" w:rsidRPr="00A75998" w:rsidRDefault="003801C0" w:rsidP="003801C0">
      <w:pPr>
        <w:jc w:val="center"/>
        <w:rPr>
          <w:rFonts w:ascii="Arial" w:hAnsi="Arial" w:cs="Arial"/>
          <w:b/>
          <w:sz w:val="68"/>
          <w:szCs w:val="68"/>
        </w:rPr>
      </w:pPr>
      <w:r>
        <w:rPr>
          <w:rFonts w:ascii="Times New Roman" w:hAnsi="Times New Roman"/>
          <w:noProof/>
          <w:lang w:eastAsia="cs-CZ"/>
        </w:rPr>
        <w:drawing>
          <wp:inline distT="0" distB="0" distL="0" distR="0" wp14:anchorId="25DFA915" wp14:editId="10664261">
            <wp:extent cx="2714625" cy="533400"/>
            <wp:effectExtent l="0" t="0" r="9525" b="0"/>
            <wp:docPr id="6" name="obrázek 1" descr="chvals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valsin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625" cy="533400"/>
                    </a:xfrm>
                    <a:prstGeom prst="rect">
                      <a:avLst/>
                    </a:prstGeom>
                    <a:noFill/>
                    <a:ln>
                      <a:noFill/>
                    </a:ln>
                  </pic:spPr>
                </pic:pic>
              </a:graphicData>
            </a:graphic>
          </wp:inline>
        </w:drawing>
      </w:r>
    </w:p>
    <w:p w:rsidR="003801C0" w:rsidRPr="00332550" w:rsidRDefault="003801C0" w:rsidP="003801C0">
      <w:pPr>
        <w:jc w:val="center"/>
        <w:rPr>
          <w:rFonts w:ascii="Times New Roman" w:hAnsi="Times New Roman"/>
          <w:i/>
          <w:sz w:val="24"/>
          <w:szCs w:val="24"/>
        </w:rPr>
      </w:pPr>
      <w:r w:rsidRPr="00332550">
        <w:rPr>
          <w:rFonts w:ascii="Times New Roman" w:hAnsi="Times New Roman"/>
          <w:i/>
          <w:sz w:val="24"/>
          <w:szCs w:val="24"/>
        </w:rPr>
        <w:t>internetové připojení, moderní technologie, trvale nejnižší cena bez závazku</w:t>
      </w:r>
    </w:p>
    <w:p w:rsidR="003801C0" w:rsidRPr="00332550" w:rsidRDefault="003801C0" w:rsidP="003801C0">
      <w:pPr>
        <w:pStyle w:val="Odstavecseseznamem"/>
        <w:numPr>
          <w:ilvl w:val="0"/>
          <w:numId w:val="5"/>
        </w:numPr>
        <w:spacing w:after="60" w:line="240" w:lineRule="auto"/>
        <w:ind w:left="568" w:hanging="284"/>
        <w:rPr>
          <w:rFonts w:ascii="Times New Roman" w:hAnsi="Times New Roman"/>
          <w:sz w:val="24"/>
          <w:szCs w:val="24"/>
        </w:rPr>
      </w:pPr>
      <w:r w:rsidRPr="00332550">
        <w:rPr>
          <w:rFonts w:ascii="Times New Roman" w:hAnsi="Times New Roman"/>
          <w:b/>
          <w:sz w:val="24"/>
          <w:szCs w:val="24"/>
        </w:rPr>
        <w:t>Síť nové generace</w:t>
      </w:r>
      <w:r w:rsidRPr="00332550">
        <w:rPr>
          <w:rFonts w:ascii="Times New Roman" w:hAnsi="Times New Roman"/>
          <w:sz w:val="24"/>
          <w:szCs w:val="24"/>
        </w:rPr>
        <w:t xml:space="preserve"> s velmi rychlými tarify o rychlosti </w:t>
      </w:r>
      <w:r w:rsidRPr="00332550">
        <w:rPr>
          <w:rFonts w:ascii="Times New Roman" w:hAnsi="Times New Roman"/>
          <w:b/>
          <w:sz w:val="24"/>
          <w:szCs w:val="24"/>
        </w:rPr>
        <w:t>100/100 Mbps</w:t>
      </w:r>
      <w:r w:rsidRPr="00332550">
        <w:rPr>
          <w:rFonts w:ascii="Times New Roman" w:hAnsi="Times New Roman"/>
          <w:sz w:val="24"/>
          <w:szCs w:val="24"/>
        </w:rPr>
        <w:t>.*</w:t>
      </w:r>
    </w:p>
    <w:p w:rsidR="003801C0" w:rsidRPr="00332550" w:rsidRDefault="003801C0" w:rsidP="003801C0">
      <w:pPr>
        <w:pStyle w:val="Odstavecseseznamem"/>
        <w:numPr>
          <w:ilvl w:val="0"/>
          <w:numId w:val="5"/>
        </w:numPr>
        <w:spacing w:after="60" w:line="240" w:lineRule="auto"/>
        <w:ind w:left="568" w:hanging="284"/>
        <w:rPr>
          <w:rFonts w:ascii="Times New Roman" w:hAnsi="Times New Roman"/>
          <w:b/>
          <w:sz w:val="24"/>
          <w:szCs w:val="24"/>
        </w:rPr>
      </w:pPr>
      <w:r w:rsidRPr="00332550">
        <w:rPr>
          <w:rFonts w:ascii="Times New Roman" w:hAnsi="Times New Roman"/>
          <w:b/>
          <w:sz w:val="24"/>
          <w:szCs w:val="24"/>
        </w:rPr>
        <w:t>Gigabitové / optické přípojky</w:t>
      </w:r>
      <w:r w:rsidRPr="00332550">
        <w:rPr>
          <w:rFonts w:ascii="Times New Roman" w:hAnsi="Times New Roman"/>
          <w:sz w:val="24"/>
          <w:szCs w:val="24"/>
        </w:rPr>
        <w:t xml:space="preserve"> s možností realizace až do vašeho domu.</w:t>
      </w:r>
    </w:p>
    <w:p w:rsidR="003801C0" w:rsidRPr="00332550" w:rsidRDefault="003801C0" w:rsidP="003801C0">
      <w:pPr>
        <w:pStyle w:val="Odstavecseseznamem"/>
        <w:numPr>
          <w:ilvl w:val="0"/>
          <w:numId w:val="5"/>
        </w:numPr>
        <w:spacing w:after="60" w:line="240" w:lineRule="auto"/>
        <w:ind w:left="568" w:hanging="284"/>
        <w:rPr>
          <w:rFonts w:ascii="Times New Roman" w:hAnsi="Times New Roman"/>
          <w:b/>
          <w:sz w:val="24"/>
          <w:szCs w:val="24"/>
        </w:rPr>
      </w:pPr>
      <w:r w:rsidRPr="00332550">
        <w:rPr>
          <w:rFonts w:ascii="Times New Roman" w:hAnsi="Times New Roman"/>
          <w:sz w:val="24"/>
          <w:szCs w:val="24"/>
        </w:rPr>
        <w:t>K dispozici</w:t>
      </w:r>
      <w:r w:rsidRPr="00332550">
        <w:rPr>
          <w:rFonts w:ascii="Times New Roman" w:hAnsi="Times New Roman"/>
          <w:b/>
          <w:sz w:val="24"/>
          <w:szCs w:val="24"/>
        </w:rPr>
        <w:t xml:space="preserve"> IP televize – až 96 kanálů</w:t>
      </w:r>
      <w:r w:rsidRPr="00332550">
        <w:rPr>
          <w:rFonts w:ascii="Times New Roman" w:hAnsi="Times New Roman"/>
          <w:sz w:val="24"/>
          <w:szCs w:val="24"/>
        </w:rPr>
        <w:t>.</w:t>
      </w:r>
    </w:p>
    <w:p w:rsidR="003801C0" w:rsidRPr="00332550" w:rsidRDefault="003801C0" w:rsidP="003801C0">
      <w:pPr>
        <w:pStyle w:val="Odstavecseseznamem"/>
        <w:numPr>
          <w:ilvl w:val="0"/>
          <w:numId w:val="5"/>
        </w:numPr>
        <w:spacing w:after="40" w:line="240" w:lineRule="auto"/>
        <w:ind w:left="567" w:hanging="283"/>
        <w:rPr>
          <w:rFonts w:ascii="Times New Roman" w:hAnsi="Times New Roman"/>
          <w:sz w:val="24"/>
          <w:szCs w:val="24"/>
        </w:rPr>
      </w:pPr>
      <w:r w:rsidRPr="00332550">
        <w:rPr>
          <w:rFonts w:ascii="Times New Roman" w:hAnsi="Times New Roman"/>
          <w:sz w:val="24"/>
          <w:szCs w:val="24"/>
        </w:rPr>
        <w:t xml:space="preserve">Ve vybraných objektech </w:t>
      </w:r>
      <w:r w:rsidRPr="00332550">
        <w:rPr>
          <w:rFonts w:ascii="Times New Roman" w:hAnsi="Times New Roman"/>
          <w:b/>
          <w:sz w:val="24"/>
          <w:szCs w:val="24"/>
        </w:rPr>
        <w:t>instalace zcela zdarma</w:t>
      </w:r>
      <w:r w:rsidRPr="00332550">
        <w:rPr>
          <w:rFonts w:ascii="Times New Roman" w:hAnsi="Times New Roman"/>
          <w:sz w:val="24"/>
          <w:szCs w:val="24"/>
        </w:rPr>
        <w:t>!</w:t>
      </w:r>
    </w:p>
    <w:p w:rsidR="003801C0" w:rsidRPr="00332550" w:rsidRDefault="003801C0" w:rsidP="003801C0">
      <w:pPr>
        <w:pStyle w:val="Odstavecseseznamem"/>
        <w:numPr>
          <w:ilvl w:val="0"/>
          <w:numId w:val="5"/>
        </w:numPr>
        <w:spacing w:after="60" w:line="240" w:lineRule="auto"/>
        <w:ind w:left="568" w:hanging="284"/>
        <w:rPr>
          <w:rFonts w:ascii="Times New Roman" w:hAnsi="Times New Roman"/>
          <w:sz w:val="24"/>
          <w:szCs w:val="24"/>
        </w:rPr>
      </w:pPr>
      <w:r w:rsidRPr="00332550">
        <w:rPr>
          <w:rFonts w:ascii="Times New Roman" w:hAnsi="Times New Roman"/>
          <w:b/>
          <w:sz w:val="24"/>
          <w:szCs w:val="24"/>
        </w:rPr>
        <w:t>Bez smluvního závazku</w:t>
      </w:r>
      <w:r w:rsidRPr="00332550">
        <w:rPr>
          <w:rFonts w:ascii="Times New Roman" w:hAnsi="Times New Roman"/>
          <w:sz w:val="24"/>
          <w:szCs w:val="24"/>
        </w:rPr>
        <w:t>, žádné aktivační ani jiné zbytečné poplatky!</w:t>
      </w:r>
    </w:p>
    <w:p w:rsidR="003801C0" w:rsidRPr="00332550" w:rsidRDefault="003801C0" w:rsidP="003801C0">
      <w:pPr>
        <w:pStyle w:val="Odstavecseseznamem"/>
        <w:numPr>
          <w:ilvl w:val="0"/>
          <w:numId w:val="5"/>
        </w:numPr>
        <w:spacing w:after="40" w:line="240" w:lineRule="auto"/>
        <w:ind w:left="567" w:right="-328" w:hanging="283"/>
        <w:rPr>
          <w:rFonts w:ascii="Times New Roman" w:hAnsi="Times New Roman"/>
          <w:sz w:val="24"/>
          <w:szCs w:val="24"/>
        </w:rPr>
      </w:pPr>
      <w:r w:rsidRPr="00332550">
        <w:rPr>
          <w:rFonts w:ascii="Times New Roman" w:hAnsi="Times New Roman"/>
          <w:sz w:val="24"/>
          <w:szCs w:val="24"/>
        </w:rPr>
        <w:t xml:space="preserve">Přecházíte od konkurence?  Automaticky získáváte </w:t>
      </w:r>
      <w:r w:rsidRPr="00332550">
        <w:rPr>
          <w:rFonts w:ascii="Times New Roman" w:hAnsi="Times New Roman"/>
          <w:b/>
          <w:sz w:val="24"/>
          <w:szCs w:val="24"/>
        </w:rPr>
        <w:t>2 měsíce připojení zcela zdarma</w:t>
      </w:r>
      <w:r w:rsidRPr="00332550">
        <w:rPr>
          <w:rFonts w:ascii="Times New Roman" w:hAnsi="Times New Roman"/>
          <w:sz w:val="24"/>
          <w:szCs w:val="24"/>
        </w:rPr>
        <w:t>! Noví uživatelé 1 měsíc připojení zdarma.</w:t>
      </w:r>
    </w:p>
    <w:p w:rsidR="003801C0" w:rsidRDefault="003801C0" w:rsidP="00332550">
      <w:pPr>
        <w:pStyle w:val="Odstavecseseznamem"/>
        <w:numPr>
          <w:ilvl w:val="0"/>
          <w:numId w:val="5"/>
        </w:numPr>
        <w:spacing w:after="0" w:line="240" w:lineRule="auto"/>
        <w:ind w:left="568" w:hanging="284"/>
        <w:contextualSpacing w:val="0"/>
        <w:rPr>
          <w:rFonts w:ascii="Times New Roman" w:hAnsi="Times New Roman"/>
          <w:sz w:val="26"/>
          <w:szCs w:val="26"/>
        </w:rPr>
      </w:pPr>
      <w:r w:rsidRPr="00332550">
        <w:rPr>
          <w:rFonts w:ascii="Times New Roman" w:hAnsi="Times New Roman"/>
          <w:sz w:val="24"/>
          <w:szCs w:val="24"/>
        </w:rPr>
        <w:t xml:space="preserve">Pravidelné soutěže o </w:t>
      </w:r>
      <w:r w:rsidRPr="00332550">
        <w:rPr>
          <w:rFonts w:ascii="Times New Roman" w:hAnsi="Times New Roman"/>
          <w:b/>
          <w:sz w:val="24"/>
          <w:szCs w:val="24"/>
        </w:rPr>
        <w:t>hodnotné ceny</w:t>
      </w:r>
      <w:r w:rsidRPr="00332550">
        <w:rPr>
          <w:rFonts w:ascii="Times New Roman" w:hAnsi="Times New Roman"/>
          <w:sz w:val="24"/>
          <w:szCs w:val="24"/>
        </w:rPr>
        <w:t xml:space="preserve"> a</w:t>
      </w:r>
      <w:r w:rsidRPr="00332550">
        <w:rPr>
          <w:rFonts w:ascii="Times New Roman" w:hAnsi="Times New Roman"/>
          <w:b/>
          <w:sz w:val="24"/>
          <w:szCs w:val="24"/>
        </w:rPr>
        <w:t xml:space="preserve"> další bonusy</w:t>
      </w:r>
      <w:r w:rsidRPr="00332550">
        <w:rPr>
          <w:rFonts w:ascii="Times New Roman" w:hAnsi="Times New Roman"/>
          <w:sz w:val="24"/>
          <w:szCs w:val="24"/>
        </w:rPr>
        <w:t xml:space="preserve"> na našem Facebooku</w:t>
      </w:r>
      <w:r w:rsidRPr="00413F2B">
        <w:rPr>
          <w:rFonts w:ascii="Times New Roman" w:hAnsi="Times New Roman"/>
          <w:sz w:val="26"/>
          <w:szCs w:val="26"/>
        </w:rPr>
        <w:t>!</w:t>
      </w:r>
    </w:p>
    <w:p w:rsidR="003801C0" w:rsidRPr="00A75998" w:rsidRDefault="003801C0" w:rsidP="00332550">
      <w:pPr>
        <w:pStyle w:val="Odstavecseseznamem"/>
        <w:spacing w:after="0"/>
        <w:ind w:left="0"/>
        <w:jc w:val="center"/>
        <w:rPr>
          <w:rFonts w:ascii="Cambria" w:hAnsi="Cambria"/>
          <w:b/>
          <w:sz w:val="56"/>
          <w:szCs w:val="56"/>
        </w:rPr>
      </w:pPr>
      <w:r w:rsidRPr="00A75998">
        <w:rPr>
          <w:rFonts w:ascii="Cambria" w:hAnsi="Cambria"/>
          <w:sz w:val="36"/>
          <w:szCs w:val="36"/>
        </w:rPr>
        <w:t>od</w:t>
      </w:r>
      <w:r w:rsidRPr="00A75998">
        <w:rPr>
          <w:rFonts w:ascii="Cambria" w:hAnsi="Cambria"/>
          <w:b/>
          <w:sz w:val="40"/>
          <w:szCs w:val="40"/>
        </w:rPr>
        <w:t xml:space="preserve"> </w:t>
      </w:r>
      <w:r w:rsidRPr="00332550">
        <w:rPr>
          <w:rFonts w:ascii="Cambria" w:hAnsi="Cambria"/>
          <w:b/>
          <w:sz w:val="40"/>
          <w:szCs w:val="40"/>
        </w:rPr>
        <w:t>169,- Kč/měsíčně</w:t>
      </w:r>
    </w:p>
    <w:p w:rsidR="003801C0" w:rsidRDefault="003801C0" w:rsidP="00332550">
      <w:pPr>
        <w:spacing w:after="0"/>
        <w:jc w:val="center"/>
        <w:rPr>
          <w:rFonts w:ascii="Times New Roman" w:hAnsi="Times New Roman"/>
          <w:b/>
          <w:color w:val="006600"/>
          <w:sz w:val="36"/>
          <w:szCs w:val="36"/>
        </w:rPr>
      </w:pPr>
      <w:r w:rsidRPr="00413F2B">
        <w:rPr>
          <w:rFonts w:ascii="Times New Roman" w:hAnsi="Times New Roman"/>
          <w:b/>
          <w:sz w:val="32"/>
          <w:szCs w:val="32"/>
        </w:rPr>
        <w:t>Informační a kontaktní linka</w:t>
      </w:r>
      <w:r w:rsidRPr="00A75998">
        <w:rPr>
          <w:rFonts w:ascii="Times New Roman" w:hAnsi="Times New Roman"/>
          <w:b/>
          <w:sz w:val="36"/>
          <w:szCs w:val="36"/>
        </w:rPr>
        <w:br/>
      </w:r>
      <w:r w:rsidRPr="00413F2B">
        <w:rPr>
          <w:rFonts w:ascii="Times New Roman" w:hAnsi="Times New Roman"/>
          <w:b/>
          <w:color w:val="006600"/>
          <w:sz w:val="36"/>
          <w:szCs w:val="36"/>
        </w:rPr>
        <w:t>+420 774 987</w:t>
      </w:r>
      <w:r>
        <w:rPr>
          <w:rFonts w:ascii="Times New Roman" w:hAnsi="Times New Roman"/>
          <w:b/>
          <w:color w:val="006600"/>
          <w:sz w:val="36"/>
          <w:szCs w:val="36"/>
        </w:rPr>
        <w:t> </w:t>
      </w:r>
      <w:r w:rsidRPr="00413F2B">
        <w:rPr>
          <w:rFonts w:ascii="Times New Roman" w:hAnsi="Times New Roman"/>
          <w:b/>
          <w:color w:val="006600"/>
          <w:sz w:val="36"/>
          <w:szCs w:val="36"/>
        </w:rPr>
        <w:t>723</w:t>
      </w:r>
    </w:p>
    <w:p w:rsidR="002B06C8" w:rsidRDefault="003801C0" w:rsidP="00EF6395">
      <w:pPr>
        <w:pBdr>
          <w:bottom w:val="single" w:sz="12" w:space="1" w:color="auto"/>
        </w:pBdr>
        <w:spacing w:after="0"/>
        <w:jc w:val="both"/>
        <w:rPr>
          <w:rFonts w:ascii="Castellar" w:hAnsi="Castellar"/>
          <w:sz w:val="52"/>
          <w:szCs w:val="52"/>
        </w:rPr>
      </w:pPr>
      <w:r>
        <w:rPr>
          <w:rFonts w:ascii="Times New Roman" w:hAnsi="Times New Roman"/>
          <w:i/>
          <w:sz w:val="21"/>
          <w:szCs w:val="21"/>
        </w:rPr>
        <w:t xml:space="preserve">* </w:t>
      </w:r>
      <w:r w:rsidRPr="00C1452F">
        <w:rPr>
          <w:rFonts w:ascii="Times New Roman" w:hAnsi="Times New Roman"/>
          <w:i/>
          <w:sz w:val="21"/>
          <w:szCs w:val="21"/>
        </w:rPr>
        <w:t>Aktuální dostupnost optické sítě</w:t>
      </w:r>
      <w:r>
        <w:rPr>
          <w:rFonts w:ascii="Times New Roman" w:hAnsi="Times New Roman"/>
          <w:i/>
          <w:sz w:val="21"/>
          <w:szCs w:val="21"/>
        </w:rPr>
        <w:t xml:space="preserve"> (</w:t>
      </w:r>
      <w:r w:rsidRPr="00C1452F">
        <w:rPr>
          <w:rFonts w:ascii="Times New Roman" w:hAnsi="Times New Roman"/>
          <w:i/>
          <w:sz w:val="21"/>
          <w:szCs w:val="21"/>
        </w:rPr>
        <w:t>100 Mbps tarifu</w:t>
      </w:r>
      <w:r>
        <w:rPr>
          <w:rFonts w:ascii="Times New Roman" w:hAnsi="Times New Roman"/>
          <w:i/>
          <w:sz w:val="21"/>
          <w:szCs w:val="21"/>
        </w:rPr>
        <w:t>)</w:t>
      </w:r>
      <w:r w:rsidRPr="00C1452F">
        <w:rPr>
          <w:rFonts w:ascii="Times New Roman" w:hAnsi="Times New Roman"/>
          <w:i/>
          <w:sz w:val="21"/>
          <w:szCs w:val="21"/>
        </w:rPr>
        <w:t xml:space="preserve"> na čp.:</w:t>
      </w:r>
      <w:r>
        <w:rPr>
          <w:rFonts w:ascii="Times New Roman" w:hAnsi="Times New Roman"/>
          <w:i/>
          <w:sz w:val="21"/>
          <w:szCs w:val="21"/>
        </w:rPr>
        <w:t xml:space="preserve"> </w:t>
      </w:r>
      <w:r w:rsidRPr="00C1452F">
        <w:rPr>
          <w:rFonts w:ascii="Times New Roman" w:hAnsi="Times New Roman"/>
          <w:i/>
          <w:sz w:val="21"/>
          <w:szCs w:val="21"/>
        </w:rPr>
        <w:t xml:space="preserve">21-26, 198, 243; </w:t>
      </w:r>
      <w:r>
        <w:rPr>
          <w:rFonts w:ascii="Times New Roman" w:hAnsi="Times New Roman"/>
          <w:i/>
          <w:sz w:val="21"/>
          <w:szCs w:val="21"/>
        </w:rPr>
        <w:t>již brzy spustíme</w:t>
      </w:r>
      <w:r w:rsidRPr="00C1452F">
        <w:rPr>
          <w:rFonts w:ascii="Times New Roman" w:hAnsi="Times New Roman"/>
          <w:i/>
          <w:sz w:val="21"/>
          <w:szCs w:val="21"/>
        </w:rPr>
        <w:t xml:space="preserve"> čp. 46-54 </w:t>
      </w:r>
      <w:r>
        <w:rPr>
          <w:rFonts w:ascii="Times New Roman" w:hAnsi="Times New Roman"/>
          <w:i/>
          <w:sz w:val="21"/>
          <w:szCs w:val="21"/>
        </w:rPr>
        <w:t xml:space="preserve">          </w:t>
      </w:r>
      <w:r w:rsidRPr="00C1452F">
        <w:rPr>
          <w:rFonts w:ascii="Times New Roman" w:hAnsi="Times New Roman"/>
          <w:i/>
          <w:sz w:val="21"/>
          <w:szCs w:val="21"/>
        </w:rPr>
        <w:t>a 201.</w:t>
      </w:r>
      <w:r>
        <w:t xml:space="preserve"> </w:t>
      </w:r>
      <w:r w:rsidRPr="0071174E">
        <w:rPr>
          <w:rFonts w:ascii="Times New Roman" w:hAnsi="Times New Roman"/>
          <w:i/>
          <w:sz w:val="21"/>
          <w:szCs w:val="21"/>
        </w:rPr>
        <w:t xml:space="preserve">Nejste </w:t>
      </w:r>
      <w:r>
        <w:rPr>
          <w:rFonts w:ascii="Times New Roman" w:hAnsi="Times New Roman"/>
          <w:i/>
          <w:sz w:val="21"/>
          <w:szCs w:val="21"/>
        </w:rPr>
        <w:t xml:space="preserve"> </w:t>
      </w:r>
      <w:r w:rsidRPr="0071174E">
        <w:rPr>
          <w:rFonts w:ascii="Times New Roman" w:hAnsi="Times New Roman"/>
          <w:i/>
          <w:sz w:val="21"/>
          <w:szCs w:val="21"/>
        </w:rPr>
        <w:t xml:space="preserve">v seznamu? Nevadí! </w:t>
      </w:r>
      <w:r>
        <w:rPr>
          <w:rFonts w:ascii="Times New Roman" w:hAnsi="Times New Roman"/>
          <w:i/>
          <w:sz w:val="21"/>
          <w:szCs w:val="21"/>
        </w:rPr>
        <w:t>Naše optická síť se rozrůstá každým dnem… I</w:t>
      </w:r>
      <w:r w:rsidRPr="0071174E">
        <w:rPr>
          <w:rFonts w:ascii="Times New Roman" w:hAnsi="Times New Roman"/>
          <w:i/>
          <w:sz w:val="21"/>
          <w:szCs w:val="21"/>
        </w:rPr>
        <w:t>nformujte nás o svém zájmu</w:t>
      </w:r>
      <w:r>
        <w:rPr>
          <w:rFonts w:ascii="Times New Roman" w:hAnsi="Times New Roman"/>
          <w:i/>
          <w:sz w:val="21"/>
          <w:szCs w:val="21"/>
        </w:rPr>
        <w:t xml:space="preserve"> a</w:t>
      </w:r>
      <w:r w:rsidRPr="0071174E">
        <w:rPr>
          <w:rFonts w:ascii="Times New Roman" w:hAnsi="Times New Roman"/>
          <w:i/>
          <w:sz w:val="21"/>
          <w:szCs w:val="21"/>
        </w:rPr>
        <w:t xml:space="preserve"> jakmile to bude možné, ozveme se vám s možností př</w:t>
      </w:r>
      <w:r>
        <w:rPr>
          <w:rFonts w:ascii="Times New Roman" w:hAnsi="Times New Roman"/>
          <w:i/>
          <w:sz w:val="21"/>
          <w:szCs w:val="21"/>
        </w:rPr>
        <w:t>e</w:t>
      </w:r>
      <w:r w:rsidRPr="0071174E">
        <w:rPr>
          <w:rFonts w:ascii="Times New Roman" w:hAnsi="Times New Roman"/>
          <w:i/>
          <w:sz w:val="21"/>
          <w:szCs w:val="21"/>
        </w:rPr>
        <w:t>pojení</w:t>
      </w:r>
      <w:r>
        <w:rPr>
          <w:rFonts w:ascii="Times New Roman" w:hAnsi="Times New Roman"/>
          <w:i/>
          <w:sz w:val="21"/>
          <w:szCs w:val="21"/>
        </w:rPr>
        <w:t xml:space="preserve"> (sousední čp. není problém připojit prakticky okamžitě). Na základě poptávky jsme též schopni poskytnout individuální přípojky až do rychlosti 1 Gbps.</w:t>
      </w:r>
      <w:r w:rsidRPr="004E67DE">
        <w:rPr>
          <w:rFonts w:ascii="Castellar" w:hAnsi="Castellar"/>
          <w:sz w:val="52"/>
          <w:szCs w:val="52"/>
        </w:rPr>
        <w:t xml:space="preserve"> </w:t>
      </w:r>
    </w:p>
    <w:p w:rsidR="00EF6395" w:rsidRDefault="00EF6395" w:rsidP="00EF6395">
      <w:pPr>
        <w:pBdr>
          <w:bottom w:val="single" w:sz="12" w:space="1" w:color="auto"/>
        </w:pBdr>
        <w:spacing w:after="0"/>
        <w:jc w:val="both"/>
        <w:rPr>
          <w:rFonts w:asciiTheme="minorHAnsi" w:hAnsiTheme="minorHAnsi"/>
          <w:sz w:val="16"/>
          <w:szCs w:val="16"/>
        </w:rPr>
      </w:pPr>
    </w:p>
    <w:p w:rsidR="00EF6395" w:rsidRPr="00EF6395" w:rsidRDefault="00EF6395" w:rsidP="00EF6395">
      <w:pPr>
        <w:pBdr>
          <w:bottom w:val="single" w:sz="12" w:space="1" w:color="auto"/>
        </w:pBdr>
        <w:spacing w:after="0"/>
        <w:jc w:val="both"/>
        <w:rPr>
          <w:rFonts w:asciiTheme="minorHAnsi" w:hAnsiTheme="minorHAnsi"/>
          <w:sz w:val="16"/>
          <w:szCs w:val="16"/>
        </w:rPr>
      </w:pPr>
    </w:p>
    <w:p w:rsidR="00EF6395" w:rsidRPr="00967C0E" w:rsidRDefault="00EF6395" w:rsidP="00EF6395">
      <w:pPr>
        <w:spacing w:after="0"/>
        <w:jc w:val="center"/>
        <w:rPr>
          <w:b/>
        </w:rPr>
      </w:pPr>
      <w:r w:rsidRPr="00967C0E">
        <w:rPr>
          <w:b/>
        </w:rPr>
        <w:t>Poznámka redakční rady</w:t>
      </w:r>
    </w:p>
    <w:p w:rsidR="00332550" w:rsidRPr="00003CE6" w:rsidRDefault="00EF6395" w:rsidP="00003CE6">
      <w:pPr>
        <w:pBdr>
          <w:bottom w:val="single" w:sz="12" w:space="1" w:color="auto"/>
        </w:pBdr>
        <w:jc w:val="both"/>
      </w:pPr>
      <w:r w:rsidRPr="00967C0E">
        <w:t xml:space="preserve">Příspěvky do novin „Informace pro obyvatele obce </w:t>
      </w:r>
      <w:proofErr w:type="gramStart"/>
      <w:r w:rsidRPr="00967C0E">
        <w:t>Chvalšiny“</w:t>
      </w:r>
      <w:r>
        <w:t xml:space="preserve"> </w:t>
      </w:r>
      <w:r w:rsidRPr="00967C0E">
        <w:t xml:space="preserve"> zasílejte</w:t>
      </w:r>
      <w:proofErr w:type="gramEnd"/>
      <w:r w:rsidRPr="00967C0E">
        <w:t xml:space="preserve"> v  elektronické podobě </w:t>
      </w:r>
      <w:r>
        <w:t xml:space="preserve"> </w:t>
      </w:r>
      <w:r w:rsidRPr="00967C0E">
        <w:t xml:space="preserve">na e-mail: </w:t>
      </w:r>
      <w:hyperlink r:id="rId15" w:history="1">
        <w:r w:rsidRPr="00967C0E">
          <w:rPr>
            <w:rStyle w:val="Hypertextovodkaz"/>
          </w:rPr>
          <w:t>podatelna@chvalsiny.cz</w:t>
        </w:r>
      </w:hyperlink>
      <w:r w:rsidRPr="00967C0E">
        <w:t xml:space="preserve"> a to vždy do konce měsíce pro zveřejnění v měsíci následujícím</w:t>
      </w:r>
      <w:r>
        <w:t>.</w:t>
      </w:r>
      <w:bookmarkStart w:id="0" w:name="_GoBack"/>
      <w:bookmarkEnd w:id="0"/>
    </w:p>
    <w:sectPr w:rsidR="00332550" w:rsidRPr="00003CE6" w:rsidSect="002B06C8">
      <w:type w:val="continuous"/>
      <w:pgSz w:w="11906" w:h="16838"/>
      <w:pgMar w:top="720" w:right="720" w:bottom="24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598" w:rsidRDefault="00B23598">
      <w:pPr>
        <w:spacing w:after="0" w:line="240" w:lineRule="auto"/>
      </w:pPr>
      <w:r>
        <w:separator/>
      </w:r>
    </w:p>
  </w:endnote>
  <w:endnote w:type="continuationSeparator" w:id="0">
    <w:p w:rsidR="00B23598" w:rsidRDefault="00B2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stellar">
    <w:altName w:val="MV Boli"/>
    <w:charset w:val="00"/>
    <w:family w:val="roman"/>
    <w:pitch w:val="variable"/>
    <w:sig w:usb0="00000003" w:usb1="00000000" w:usb2="00000000" w:usb3="00000000" w:csb0="00000001" w:csb1="00000000"/>
  </w:font>
  <w:font w:name="Clarendon Condensed">
    <w:altName w:val="Times New Roman"/>
    <w:charset w:val="EE"/>
    <w:family w:val="roman"/>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63" w:rsidRDefault="00B23598">
    <w:pPr>
      <w:pStyle w:val="Zpat"/>
    </w:pPr>
    <w:r>
      <w:rPr>
        <w:rFonts w:ascii="Cambria" w:hAnsi="Cambria"/>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557.1pt;margin-top:794.1pt;width:40.35pt;height:34.75pt;rotation:360;z-index:251659264;mso-position-horizontal-relative:page;mso-position-vertical-relative:page" filled="f" fillcolor="#4f81bd" stroked="f" strokecolor="#737373">
          <v:fill color2="#a7bfde" type="pattern"/>
          <v:textbox style="mso-next-textbox:#_x0000_s2049">
            <w:txbxContent>
              <w:p w:rsidR="00006763" w:rsidRDefault="00874430" w:rsidP="00006763">
                <w:pPr>
                  <w:pStyle w:val="Zpat"/>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003CE6" w:rsidRPr="00003CE6">
                  <w:rPr>
                    <w:noProof/>
                    <w:sz w:val="28"/>
                    <w:szCs w:val="28"/>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598" w:rsidRDefault="00B23598">
      <w:pPr>
        <w:spacing w:after="0" w:line="240" w:lineRule="auto"/>
      </w:pPr>
      <w:r>
        <w:separator/>
      </w:r>
    </w:p>
  </w:footnote>
  <w:footnote w:type="continuationSeparator" w:id="0">
    <w:p w:rsidR="00B23598" w:rsidRDefault="00B23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A8A06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340A0FBD"/>
    <w:multiLevelType w:val="hybridMultilevel"/>
    <w:tmpl w:val="E1CE2D20"/>
    <w:lvl w:ilvl="0" w:tplc="3C54DA0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1279B7"/>
    <w:multiLevelType w:val="hybridMultilevel"/>
    <w:tmpl w:val="65447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716777"/>
    <w:multiLevelType w:val="hybridMultilevel"/>
    <w:tmpl w:val="0FF20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C8228C6"/>
    <w:multiLevelType w:val="hybridMultilevel"/>
    <w:tmpl w:val="E0A80A6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JHyYJ5h3N4WA+Hp8pjKxapD7HyRHdd3tSBMUsyJgHph8huk+HSFGdJqoJxMuhC3Z+GesME8Yvbc+trZbzolzw==" w:salt="/ymTPCJQp4qbfcPASCuURA=="/>
  <w:defaultTabStop w:val="708"/>
  <w:hyphenationZone w:val="425"/>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F2"/>
    <w:rsid w:val="00003CE6"/>
    <w:rsid w:val="000204C8"/>
    <w:rsid w:val="00041E35"/>
    <w:rsid w:val="0008356B"/>
    <w:rsid w:val="000D0561"/>
    <w:rsid w:val="000D1651"/>
    <w:rsid w:val="000E166F"/>
    <w:rsid w:val="000E2BDC"/>
    <w:rsid w:val="000F5BEB"/>
    <w:rsid w:val="001041BA"/>
    <w:rsid w:val="00212BEA"/>
    <w:rsid w:val="002B06C8"/>
    <w:rsid w:val="00332550"/>
    <w:rsid w:val="00333AAB"/>
    <w:rsid w:val="00374919"/>
    <w:rsid w:val="003801C0"/>
    <w:rsid w:val="00393E86"/>
    <w:rsid w:val="003A51CB"/>
    <w:rsid w:val="00484FDF"/>
    <w:rsid w:val="00485762"/>
    <w:rsid w:val="004C75B5"/>
    <w:rsid w:val="00510DBB"/>
    <w:rsid w:val="00554423"/>
    <w:rsid w:val="005A0D09"/>
    <w:rsid w:val="00676CB1"/>
    <w:rsid w:val="00777048"/>
    <w:rsid w:val="00874430"/>
    <w:rsid w:val="008A4E45"/>
    <w:rsid w:val="008C49F2"/>
    <w:rsid w:val="008D707C"/>
    <w:rsid w:val="008F350E"/>
    <w:rsid w:val="00A90FF2"/>
    <w:rsid w:val="00B23598"/>
    <w:rsid w:val="00BE20C1"/>
    <w:rsid w:val="00C0218A"/>
    <w:rsid w:val="00C054AA"/>
    <w:rsid w:val="00C556F2"/>
    <w:rsid w:val="00CA1DB3"/>
    <w:rsid w:val="00CA24F4"/>
    <w:rsid w:val="00DA1DC3"/>
    <w:rsid w:val="00DB4F1F"/>
    <w:rsid w:val="00ED717C"/>
    <w:rsid w:val="00ED7A74"/>
    <w:rsid w:val="00EF6395"/>
    <w:rsid w:val="00FC7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A009D9-6FA6-4CE0-8D7C-7965C212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0FF2"/>
    <w:pPr>
      <w:spacing w:after="200" w:line="276" w:lineRule="auto"/>
    </w:pPr>
    <w:rPr>
      <w:rFonts w:ascii="Calibri" w:eastAsia="Calibri" w:hAnsi="Calibri" w:cs="Times New Roman"/>
    </w:rPr>
  </w:style>
  <w:style w:type="paragraph" w:styleId="Nadpis2">
    <w:name w:val="heading 2"/>
    <w:basedOn w:val="Normln"/>
    <w:next w:val="Normln"/>
    <w:link w:val="Nadpis2Char"/>
    <w:qFormat/>
    <w:rsid w:val="00ED717C"/>
    <w:pPr>
      <w:keepNext/>
      <w:spacing w:after="0" w:line="240" w:lineRule="auto"/>
      <w:outlineLvl w:val="1"/>
    </w:pPr>
    <w:rPr>
      <w:rFonts w:ascii="Times New Roman" w:eastAsia="Times New Roman" w:hAnsi="Times New Roman"/>
      <w:b/>
      <w:bCs/>
      <w:sz w:val="52"/>
      <w:szCs w:val="24"/>
      <w:lang w:eastAsia="cs-CZ"/>
    </w:rPr>
  </w:style>
  <w:style w:type="paragraph" w:styleId="Nadpis9">
    <w:name w:val="heading 9"/>
    <w:basedOn w:val="Normln"/>
    <w:next w:val="Normln"/>
    <w:link w:val="Nadpis9Char"/>
    <w:qFormat/>
    <w:rsid w:val="00ED717C"/>
    <w:pPr>
      <w:keepNext/>
      <w:spacing w:after="0" w:line="240" w:lineRule="auto"/>
      <w:outlineLvl w:val="8"/>
    </w:pPr>
    <w:rPr>
      <w:rFonts w:ascii="Times New Roman" w:eastAsia="Times New Roman" w:hAnsi="Times New Roman"/>
      <w:color w:val="FF0000"/>
      <w:sz w:val="5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90FF2"/>
    <w:pPr>
      <w:tabs>
        <w:tab w:val="center" w:pos="4536"/>
        <w:tab w:val="right" w:pos="9072"/>
      </w:tabs>
    </w:pPr>
  </w:style>
  <w:style w:type="character" w:customStyle="1" w:styleId="ZpatChar">
    <w:name w:val="Zápatí Char"/>
    <w:basedOn w:val="Standardnpsmoodstavce"/>
    <w:link w:val="Zpat"/>
    <w:uiPriority w:val="99"/>
    <w:rsid w:val="00A90FF2"/>
    <w:rPr>
      <w:rFonts w:ascii="Calibri" w:eastAsia="Calibri" w:hAnsi="Calibri" w:cs="Times New Roman"/>
    </w:rPr>
  </w:style>
  <w:style w:type="paragraph" w:styleId="Odstavecseseznamem">
    <w:name w:val="List Paragraph"/>
    <w:basedOn w:val="Normln"/>
    <w:uiPriority w:val="34"/>
    <w:qFormat/>
    <w:rsid w:val="00333AAB"/>
    <w:pPr>
      <w:ind w:left="720"/>
      <w:contextualSpacing/>
    </w:pPr>
  </w:style>
  <w:style w:type="character" w:styleId="Hypertextovodkaz">
    <w:name w:val="Hyperlink"/>
    <w:basedOn w:val="Standardnpsmoodstavce"/>
    <w:uiPriority w:val="99"/>
    <w:unhideWhenUsed/>
    <w:rsid w:val="00333AAB"/>
    <w:rPr>
      <w:color w:val="0563C1" w:themeColor="hyperlink"/>
      <w:u w:val="single"/>
    </w:rPr>
  </w:style>
  <w:style w:type="paragraph" w:customStyle="1" w:styleId="NormlnIMP1">
    <w:name w:val="Normální_IMP1"/>
    <w:basedOn w:val="Normln"/>
    <w:rsid w:val="000204C8"/>
    <w:pPr>
      <w:suppressAutoHyphens/>
      <w:overflowPunct w:val="0"/>
      <w:autoSpaceDE w:val="0"/>
      <w:autoSpaceDN w:val="0"/>
      <w:adjustRightInd w:val="0"/>
      <w:spacing w:after="0" w:line="196" w:lineRule="auto"/>
      <w:textAlignment w:val="baseline"/>
    </w:pPr>
    <w:rPr>
      <w:rFonts w:ascii="Times New Roman" w:eastAsia="Times New Roman" w:hAnsi="Times New Roman"/>
      <w:sz w:val="24"/>
      <w:szCs w:val="20"/>
      <w:lang w:eastAsia="cs-CZ"/>
    </w:rPr>
  </w:style>
  <w:style w:type="paragraph" w:customStyle="1" w:styleId="StandardnpsmoodstavceI">
    <w:name w:val="Standardní písmo odstavce_I"/>
    <w:basedOn w:val="Normln"/>
    <w:rsid w:val="000204C8"/>
    <w:pPr>
      <w:suppressAutoHyphens/>
      <w:overflowPunct w:val="0"/>
      <w:autoSpaceDE w:val="0"/>
      <w:autoSpaceDN w:val="0"/>
      <w:adjustRightInd w:val="0"/>
      <w:spacing w:after="0" w:line="219" w:lineRule="auto"/>
      <w:textAlignment w:val="baseline"/>
    </w:pPr>
    <w:rPr>
      <w:rFonts w:ascii="Times New Roman" w:eastAsia="Times New Roman" w:hAnsi="Times New Roman"/>
      <w:sz w:val="20"/>
      <w:szCs w:val="20"/>
      <w:lang w:eastAsia="cs-CZ"/>
    </w:rPr>
  </w:style>
  <w:style w:type="paragraph" w:styleId="Textbubliny">
    <w:name w:val="Balloon Text"/>
    <w:basedOn w:val="Normln"/>
    <w:link w:val="TextbublinyChar"/>
    <w:uiPriority w:val="99"/>
    <w:semiHidden/>
    <w:unhideWhenUsed/>
    <w:rsid w:val="00676CB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CB1"/>
    <w:rPr>
      <w:rFonts w:ascii="Segoe UI" w:eastAsia="Calibri" w:hAnsi="Segoe UI" w:cs="Segoe UI"/>
      <w:sz w:val="18"/>
      <w:szCs w:val="18"/>
    </w:rPr>
  </w:style>
  <w:style w:type="paragraph" w:styleId="Seznamsodrkami">
    <w:name w:val="List Bullet"/>
    <w:basedOn w:val="Normln"/>
    <w:uiPriority w:val="99"/>
    <w:unhideWhenUsed/>
    <w:rsid w:val="00CA24F4"/>
    <w:pPr>
      <w:numPr>
        <w:numId w:val="4"/>
      </w:numPr>
      <w:contextualSpacing/>
    </w:pPr>
    <w:rPr>
      <w:rFonts w:asciiTheme="minorHAnsi" w:eastAsiaTheme="minorHAnsi" w:hAnsiTheme="minorHAnsi" w:cstheme="minorBidi"/>
    </w:rPr>
  </w:style>
  <w:style w:type="paragraph" w:styleId="Zhlav">
    <w:name w:val="header"/>
    <w:basedOn w:val="Normln"/>
    <w:link w:val="ZhlavChar"/>
    <w:uiPriority w:val="99"/>
    <w:unhideWhenUsed/>
    <w:rsid w:val="00DA1D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1DC3"/>
    <w:rPr>
      <w:rFonts w:ascii="Calibri" w:eastAsia="Calibri" w:hAnsi="Calibri" w:cs="Times New Roman"/>
    </w:rPr>
  </w:style>
  <w:style w:type="character" w:customStyle="1" w:styleId="Nadpis2Char">
    <w:name w:val="Nadpis 2 Char"/>
    <w:basedOn w:val="Standardnpsmoodstavce"/>
    <w:link w:val="Nadpis2"/>
    <w:rsid w:val="00ED717C"/>
    <w:rPr>
      <w:rFonts w:ascii="Times New Roman" w:eastAsia="Times New Roman" w:hAnsi="Times New Roman" w:cs="Times New Roman"/>
      <w:b/>
      <w:bCs/>
      <w:sz w:val="52"/>
      <w:szCs w:val="24"/>
      <w:lang w:eastAsia="cs-CZ"/>
    </w:rPr>
  </w:style>
  <w:style w:type="character" w:customStyle="1" w:styleId="Nadpis9Char">
    <w:name w:val="Nadpis 9 Char"/>
    <w:basedOn w:val="Standardnpsmoodstavce"/>
    <w:link w:val="Nadpis9"/>
    <w:rsid w:val="00ED717C"/>
    <w:rPr>
      <w:rFonts w:ascii="Times New Roman" w:eastAsia="Times New Roman" w:hAnsi="Times New Roman" w:cs="Times New Roman"/>
      <w:color w:val="FF0000"/>
      <w:sz w:val="52"/>
      <w:szCs w:val="24"/>
      <w:lang w:eastAsia="cs-CZ"/>
    </w:rPr>
  </w:style>
  <w:style w:type="paragraph" w:styleId="Zkladntext3">
    <w:name w:val="Body Text 3"/>
    <w:basedOn w:val="Normln"/>
    <w:link w:val="Zkladntext3Char"/>
    <w:semiHidden/>
    <w:rsid w:val="00ED717C"/>
    <w:pPr>
      <w:spacing w:after="0" w:line="240" w:lineRule="auto"/>
      <w:jc w:val="center"/>
    </w:pPr>
    <w:rPr>
      <w:rFonts w:ascii="Times New Roman" w:eastAsia="Times New Roman" w:hAnsi="Times New Roman"/>
      <w:sz w:val="72"/>
      <w:szCs w:val="24"/>
      <w:lang w:eastAsia="cs-CZ"/>
    </w:rPr>
  </w:style>
  <w:style w:type="character" w:customStyle="1" w:styleId="Zkladntext3Char">
    <w:name w:val="Základní text 3 Char"/>
    <w:basedOn w:val="Standardnpsmoodstavce"/>
    <w:link w:val="Zkladntext3"/>
    <w:semiHidden/>
    <w:rsid w:val="00ED717C"/>
    <w:rPr>
      <w:rFonts w:ascii="Times New Roman" w:eastAsia="Times New Roman" w:hAnsi="Times New Roman" w:cs="Times New Roman"/>
      <w:sz w:val="7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7787">
      <w:bodyDiv w:val="1"/>
      <w:marLeft w:val="0"/>
      <w:marRight w:val="0"/>
      <w:marTop w:val="0"/>
      <w:marBottom w:val="0"/>
      <w:divBdr>
        <w:top w:val="none" w:sz="0" w:space="0" w:color="auto"/>
        <w:left w:val="none" w:sz="0" w:space="0" w:color="auto"/>
        <w:bottom w:val="none" w:sz="0" w:space="0" w:color="auto"/>
        <w:right w:val="none" w:sz="0" w:space="0" w:color="auto"/>
      </w:divBdr>
    </w:div>
    <w:div w:id="302318615">
      <w:bodyDiv w:val="1"/>
      <w:marLeft w:val="0"/>
      <w:marRight w:val="0"/>
      <w:marTop w:val="0"/>
      <w:marBottom w:val="0"/>
      <w:divBdr>
        <w:top w:val="none" w:sz="0" w:space="0" w:color="auto"/>
        <w:left w:val="none" w:sz="0" w:space="0" w:color="auto"/>
        <w:bottom w:val="none" w:sz="0" w:space="0" w:color="auto"/>
        <w:right w:val="none" w:sz="0" w:space="0" w:color="auto"/>
      </w:divBdr>
    </w:div>
    <w:div w:id="1893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odatelna@chvalsiny.cz" TargetMode="Externa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A3F5-72AC-42C4-A77C-B7A8BA4F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1528</Words>
  <Characters>9018</Characters>
  <Application>Microsoft Office Word</Application>
  <DocSecurity>8</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Vitkova</dc:creator>
  <cp:keywords/>
  <dc:description/>
  <cp:lastModifiedBy>Vitkova</cp:lastModifiedBy>
  <cp:revision>7</cp:revision>
  <cp:lastPrinted>2015-09-02T08:50:00Z</cp:lastPrinted>
  <dcterms:created xsi:type="dcterms:W3CDTF">2015-09-02T06:43:00Z</dcterms:created>
  <dcterms:modified xsi:type="dcterms:W3CDTF">2015-09-02T14:46:00Z</dcterms:modified>
</cp:coreProperties>
</file>