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F2" w:rsidRDefault="00A90FF2" w:rsidP="00A90FF2">
      <w:pPr>
        <w:spacing w:line="240" w:lineRule="auto"/>
        <w:jc w:val="both"/>
        <w:rPr>
          <w:rFonts w:ascii="Castellar" w:hAnsi="Castellar"/>
          <w:b/>
          <w:sz w:val="52"/>
          <w:szCs w:val="52"/>
        </w:rPr>
      </w:pPr>
      <w:r>
        <w:rPr>
          <w:rFonts w:ascii="Clarendon Condensed" w:hAnsi="Clarendon Condensed"/>
          <w:b/>
          <w:noProof/>
          <w:sz w:val="52"/>
          <w:szCs w:val="52"/>
          <w:lang w:eastAsia="cs-CZ"/>
        </w:rPr>
        <w:drawing>
          <wp:anchor distT="91440" distB="3429" distL="132588" distR="200406" simplePos="0" relativeHeight="251660288" behindDoc="1" locked="0" layoutInCell="1" allowOverlap="1">
            <wp:simplePos x="0" y="0"/>
            <wp:positionH relativeFrom="margin">
              <wp:posOffset>-129540</wp:posOffset>
            </wp:positionH>
            <wp:positionV relativeFrom="paragraph">
              <wp:posOffset>-53340</wp:posOffset>
            </wp:positionV>
            <wp:extent cx="6758940" cy="2275840"/>
            <wp:effectExtent l="19050" t="95250" r="99060" b="10160"/>
            <wp:wrapNone/>
            <wp:docPr id="3" name="Obrázek 3" descr="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0" descr="image002.jpg"/>
                    <pic:cNvPicPr>
                      <a:picLocks noChangeAspect="1" noChangeArrowheads="1"/>
                    </pic:cNvPicPr>
                  </pic:nvPicPr>
                  <pic:blipFill>
                    <a:blip r:embed="rId8">
                      <a:lum bright="48000" contrast="-26000"/>
                    </a:blip>
                    <a:srcRect/>
                    <a:stretch>
                      <a:fillRect/>
                    </a:stretch>
                  </pic:blipFill>
                  <pic:spPr bwMode="auto">
                    <a:xfrm>
                      <a:off x="0" y="0"/>
                      <a:ext cx="6760072" cy="2276221"/>
                    </a:xfrm>
                    <a:prstGeom prst="rect">
                      <a:avLst/>
                    </a:prstGeom>
                    <a:noFill/>
                    <a:ln w="9525">
                      <a:solidFill>
                        <a:srgbClr val="FFFFFF"/>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Clarendon Condensed" w:hAnsi="Clarendon Condensed"/>
          <w:noProof/>
          <w:sz w:val="52"/>
          <w:szCs w:val="52"/>
          <w:lang w:eastAsia="cs-CZ"/>
        </w:rPr>
        <w:drawing>
          <wp:anchor distT="0" distB="0" distL="114300" distR="114300" simplePos="0" relativeHeight="251661312" behindDoc="1" locked="0" layoutInCell="1" allowOverlap="1">
            <wp:simplePos x="0" y="0"/>
            <wp:positionH relativeFrom="column">
              <wp:posOffset>213360</wp:posOffset>
            </wp:positionH>
            <wp:positionV relativeFrom="page">
              <wp:posOffset>502920</wp:posOffset>
            </wp:positionV>
            <wp:extent cx="590550" cy="723900"/>
            <wp:effectExtent l="0" t="0" r="0" b="0"/>
            <wp:wrapNone/>
            <wp:docPr id="2" name="Obrázek 2" descr="znak obce- platný o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obce- platný od r"/>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6087"/>
                              </a14:imgEffect>
                            </a14:imgLayer>
                          </a14:imgProps>
                        </a:ex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solidFill>
                      <a:srgbClr val="A5A5A5"/>
                    </a:solidFill>
                    <a:ln>
                      <a:noFill/>
                    </a:ln>
                  </pic:spPr>
                </pic:pic>
              </a:graphicData>
            </a:graphic>
            <wp14:sizeRelH relativeFrom="page">
              <wp14:pctWidth>0</wp14:pctWidth>
            </wp14:sizeRelH>
            <wp14:sizeRelV relativeFrom="page">
              <wp14:pctHeight>0</wp14:pctHeight>
            </wp14:sizeRelV>
          </wp:anchor>
        </w:drawing>
      </w:r>
      <w:r>
        <w:rPr>
          <w:rFonts w:ascii="Castellar" w:hAnsi="Castellar"/>
          <w:b/>
          <w:sz w:val="52"/>
          <w:szCs w:val="52"/>
        </w:rPr>
        <w:t xml:space="preserve">       </w:t>
      </w:r>
      <w:r w:rsidRPr="000921CE">
        <w:rPr>
          <w:rFonts w:ascii="Castellar" w:hAnsi="Castellar"/>
          <w:b/>
          <w:sz w:val="52"/>
          <w:szCs w:val="52"/>
        </w:rPr>
        <w:t>Informace pro ob</w:t>
      </w:r>
      <w:r>
        <w:rPr>
          <w:rFonts w:ascii="Castellar" w:hAnsi="Castellar"/>
          <w:b/>
          <w:sz w:val="52"/>
          <w:szCs w:val="52"/>
        </w:rPr>
        <w:t xml:space="preserve">yvatele     </w:t>
      </w:r>
      <w:r w:rsidRPr="000921CE">
        <w:rPr>
          <w:rFonts w:ascii="Castellar" w:hAnsi="Castellar"/>
          <w:b/>
          <w:sz w:val="52"/>
          <w:szCs w:val="52"/>
        </w:rPr>
        <w:t xml:space="preserve"> </w:t>
      </w:r>
    </w:p>
    <w:p w:rsidR="00A90FF2" w:rsidRPr="000921CE" w:rsidRDefault="00777048" w:rsidP="00777048">
      <w:pPr>
        <w:tabs>
          <w:tab w:val="left" w:pos="432"/>
          <w:tab w:val="center" w:pos="5233"/>
        </w:tabs>
        <w:spacing w:line="240" w:lineRule="auto"/>
        <w:rPr>
          <w:rFonts w:ascii="Castellar" w:hAnsi="Castellar"/>
          <w:b/>
          <w:sz w:val="52"/>
          <w:szCs w:val="52"/>
        </w:rPr>
      </w:pPr>
      <w:r>
        <w:rPr>
          <w:rFonts w:ascii="Castellar" w:hAnsi="Castellar"/>
          <w:sz w:val="52"/>
          <w:szCs w:val="52"/>
        </w:rPr>
        <w:tab/>
      </w:r>
      <w:r>
        <w:rPr>
          <w:rFonts w:ascii="Castellar" w:hAnsi="Castellar"/>
          <w:sz w:val="52"/>
          <w:szCs w:val="52"/>
        </w:rPr>
        <w:tab/>
      </w:r>
      <w:r w:rsidR="00A90FF2" w:rsidRPr="004E67DE">
        <w:rPr>
          <w:rFonts w:ascii="Castellar" w:hAnsi="Castellar"/>
          <w:sz w:val="52"/>
          <w:szCs w:val="52"/>
        </w:rPr>
        <w:t xml:space="preserve">                 </w:t>
      </w:r>
      <w:r w:rsidR="00A90FF2" w:rsidRPr="000921CE">
        <w:rPr>
          <w:rFonts w:ascii="Castellar" w:hAnsi="Castellar"/>
          <w:b/>
          <w:sz w:val="52"/>
          <w:szCs w:val="52"/>
        </w:rPr>
        <w:t>obce Chvalšiny</w:t>
      </w:r>
    </w:p>
    <w:p w:rsidR="00333AAB" w:rsidRDefault="00333AAB" w:rsidP="00A90FF2">
      <w:pPr>
        <w:jc w:val="center"/>
        <w:rPr>
          <w:rFonts w:ascii="Castellar" w:hAnsi="Castellar"/>
          <w:b/>
          <w:sz w:val="16"/>
          <w:szCs w:val="16"/>
        </w:rPr>
        <w:sectPr w:rsidR="00333AAB" w:rsidSect="00333AAB">
          <w:footerReference w:type="default" r:id="rId11"/>
          <w:pgSz w:w="11906" w:h="16838"/>
          <w:pgMar w:top="720" w:right="720" w:bottom="720" w:left="720" w:header="708" w:footer="708" w:gutter="0"/>
          <w:cols w:space="708"/>
          <w:docGrid w:linePitch="360"/>
        </w:sectPr>
      </w:pPr>
    </w:p>
    <w:p w:rsidR="00A90FF2" w:rsidRPr="000921CE" w:rsidRDefault="00A90FF2" w:rsidP="00A90FF2">
      <w:pPr>
        <w:jc w:val="center"/>
        <w:rPr>
          <w:rFonts w:ascii="Castellar" w:hAnsi="Castellar"/>
          <w:b/>
          <w:sz w:val="16"/>
          <w:szCs w:val="16"/>
        </w:rPr>
      </w:pPr>
    </w:p>
    <w:p w:rsidR="00A90FF2" w:rsidRDefault="00A90FF2" w:rsidP="00A90FF2">
      <w:pPr>
        <w:spacing w:line="240" w:lineRule="auto"/>
        <w:rPr>
          <w:rFonts w:ascii="Castellar" w:hAnsi="Castellar"/>
          <w:b/>
          <w:sz w:val="20"/>
          <w:szCs w:val="20"/>
        </w:rPr>
      </w:pPr>
      <w:r>
        <w:rPr>
          <w:rFonts w:ascii="Castellar" w:hAnsi="Castellar"/>
          <w:b/>
          <w:sz w:val="20"/>
          <w:szCs w:val="20"/>
        </w:rPr>
        <w:t xml:space="preserve">     </w:t>
      </w:r>
    </w:p>
    <w:p w:rsidR="00A90FF2" w:rsidRDefault="00A90FF2" w:rsidP="00A90FF2">
      <w:pPr>
        <w:spacing w:line="240" w:lineRule="auto"/>
        <w:rPr>
          <w:b/>
          <w:sz w:val="20"/>
          <w:szCs w:val="20"/>
        </w:rPr>
      </w:pPr>
      <w:r>
        <w:rPr>
          <w:rFonts w:ascii="Castellar" w:hAnsi="Castellar"/>
          <w:b/>
          <w:sz w:val="20"/>
          <w:szCs w:val="20"/>
        </w:rPr>
        <w:t xml:space="preserve">    </w:t>
      </w:r>
      <w:proofErr w:type="gramStart"/>
      <w:r w:rsidRPr="009940ED">
        <w:rPr>
          <w:b/>
          <w:sz w:val="20"/>
          <w:szCs w:val="20"/>
        </w:rPr>
        <w:t xml:space="preserve">Vydavatel :  </w:t>
      </w:r>
      <w:r>
        <w:rPr>
          <w:b/>
          <w:sz w:val="20"/>
          <w:szCs w:val="20"/>
        </w:rPr>
        <w:t>O</w:t>
      </w:r>
      <w:r w:rsidRPr="009940ED">
        <w:rPr>
          <w:b/>
          <w:sz w:val="20"/>
          <w:szCs w:val="20"/>
        </w:rPr>
        <w:t>bec</w:t>
      </w:r>
      <w:proofErr w:type="gramEnd"/>
      <w:r>
        <w:rPr>
          <w:b/>
          <w:sz w:val="20"/>
          <w:szCs w:val="20"/>
        </w:rPr>
        <w:t xml:space="preserve"> Chvalšiny, Chvalšiny 38,  IČO: 00245925,  </w:t>
      </w:r>
      <w:proofErr w:type="spellStart"/>
      <w:proofErr w:type="gramStart"/>
      <w:r>
        <w:rPr>
          <w:b/>
          <w:sz w:val="20"/>
          <w:szCs w:val="20"/>
        </w:rPr>
        <w:t>Ev.č</w:t>
      </w:r>
      <w:proofErr w:type="spellEnd"/>
      <w:r>
        <w:rPr>
          <w:b/>
          <w:sz w:val="20"/>
          <w:szCs w:val="20"/>
        </w:rPr>
        <w:t>.</w:t>
      </w:r>
      <w:proofErr w:type="gramEnd"/>
      <w:r>
        <w:rPr>
          <w:b/>
          <w:sz w:val="20"/>
          <w:szCs w:val="20"/>
        </w:rPr>
        <w:t>: MK ČR E 14740</w:t>
      </w:r>
      <w:r>
        <w:rPr>
          <w:b/>
          <w:sz w:val="20"/>
          <w:szCs w:val="20"/>
        </w:rPr>
        <w:tab/>
      </w:r>
      <w:r>
        <w:rPr>
          <w:b/>
          <w:sz w:val="20"/>
          <w:szCs w:val="20"/>
        </w:rPr>
        <w:tab/>
      </w:r>
      <w:r w:rsidR="00BE20C1">
        <w:rPr>
          <w:b/>
          <w:sz w:val="20"/>
          <w:szCs w:val="20"/>
        </w:rPr>
        <w:t xml:space="preserve"> </w:t>
      </w:r>
      <w:r w:rsidR="00414577">
        <w:rPr>
          <w:b/>
          <w:sz w:val="20"/>
          <w:szCs w:val="20"/>
        </w:rPr>
        <w:t>Červen, červenec</w:t>
      </w:r>
      <w:r w:rsidR="00E86CF5">
        <w:rPr>
          <w:b/>
          <w:sz w:val="20"/>
          <w:szCs w:val="20"/>
        </w:rPr>
        <w:t xml:space="preserve"> </w:t>
      </w:r>
      <w:r>
        <w:rPr>
          <w:b/>
          <w:sz w:val="20"/>
          <w:szCs w:val="20"/>
        </w:rPr>
        <w:t xml:space="preserve">č. </w:t>
      </w:r>
      <w:r w:rsidR="00414577">
        <w:rPr>
          <w:b/>
          <w:sz w:val="20"/>
          <w:szCs w:val="20"/>
        </w:rPr>
        <w:t>4</w:t>
      </w:r>
      <w:r w:rsidR="00E86CF5">
        <w:rPr>
          <w:b/>
          <w:sz w:val="20"/>
          <w:szCs w:val="20"/>
        </w:rPr>
        <w:t>/</w:t>
      </w:r>
      <w:r>
        <w:rPr>
          <w:b/>
          <w:sz w:val="20"/>
          <w:szCs w:val="20"/>
        </w:rPr>
        <w:t>201</w:t>
      </w:r>
      <w:r w:rsidR="00E86CF5">
        <w:rPr>
          <w:b/>
          <w:sz w:val="20"/>
          <w:szCs w:val="20"/>
        </w:rPr>
        <w:t>6</w:t>
      </w:r>
    </w:p>
    <w:p w:rsidR="00333AAB" w:rsidRDefault="00333AAB" w:rsidP="00A90FF2">
      <w:pPr>
        <w:spacing w:line="240" w:lineRule="auto"/>
        <w:rPr>
          <w:sz w:val="20"/>
          <w:szCs w:val="20"/>
        </w:rPr>
        <w:sectPr w:rsidR="00333AAB" w:rsidSect="00333AAB">
          <w:type w:val="continuous"/>
          <w:pgSz w:w="11906" w:h="16838"/>
          <w:pgMar w:top="720" w:right="720" w:bottom="720" w:left="720" w:header="708" w:footer="708" w:gutter="0"/>
          <w:cols w:space="708"/>
          <w:docGrid w:linePitch="360"/>
        </w:sectPr>
      </w:pPr>
    </w:p>
    <w:p w:rsidR="00A90FF2" w:rsidRDefault="00A90FF2" w:rsidP="00BE20C1">
      <w:pPr>
        <w:spacing w:line="240" w:lineRule="auto"/>
        <w:jc w:val="both"/>
        <w:rPr>
          <w:sz w:val="20"/>
          <w:szCs w:val="20"/>
        </w:rPr>
      </w:pPr>
    </w:p>
    <w:p w:rsidR="007D22F4" w:rsidRDefault="007D22F4" w:rsidP="00BE20C1">
      <w:pPr>
        <w:spacing w:after="0" w:line="240" w:lineRule="auto"/>
        <w:jc w:val="center"/>
        <w:rPr>
          <w:b/>
          <w:sz w:val="28"/>
          <w:szCs w:val="28"/>
        </w:rPr>
        <w:sectPr w:rsidR="007D22F4" w:rsidSect="002B06C8">
          <w:type w:val="continuous"/>
          <w:pgSz w:w="11906" w:h="16838"/>
          <w:pgMar w:top="720" w:right="720" w:bottom="249" w:left="720" w:header="709" w:footer="709" w:gutter="0"/>
          <w:cols w:space="708"/>
          <w:docGrid w:linePitch="360"/>
        </w:sectPr>
      </w:pPr>
    </w:p>
    <w:p w:rsidR="003B4ABE" w:rsidRDefault="00BE20C1" w:rsidP="003B4ABE">
      <w:pPr>
        <w:spacing w:after="0" w:line="240" w:lineRule="auto"/>
        <w:jc w:val="center"/>
        <w:rPr>
          <w:rFonts w:ascii="Open Sans" w:eastAsiaTheme="minorHAnsi" w:hAnsi="Open Sans"/>
          <w:color w:val="000000"/>
          <w:lang w:val="en-US"/>
        </w:rPr>
      </w:pPr>
      <w:r w:rsidRPr="008D707C">
        <w:rPr>
          <w:b/>
          <w:sz w:val="28"/>
          <w:szCs w:val="28"/>
        </w:rPr>
        <w:t>Vážení spoluobčané</w:t>
      </w:r>
      <w:r w:rsidR="00441207">
        <w:rPr>
          <w:b/>
          <w:sz w:val="28"/>
          <w:szCs w:val="28"/>
        </w:rPr>
        <w:t>,</w:t>
      </w:r>
      <w:r w:rsidR="003B4ABE">
        <w:rPr>
          <w:rFonts w:ascii="Open Sans" w:hAnsi="Open Sans"/>
          <w:color w:val="000000"/>
          <w:lang w:val="en-US"/>
        </w:rPr>
        <w:t xml:space="preserve"> </w:t>
      </w:r>
    </w:p>
    <w:p w:rsidR="00E86CF5" w:rsidRDefault="00E86CF5" w:rsidP="00E86CF5">
      <w:pPr>
        <w:spacing w:after="0"/>
        <w:jc w:val="both"/>
        <w:rPr>
          <w:lang w:val="en-US"/>
        </w:rPr>
      </w:pPr>
    </w:p>
    <w:p w:rsidR="005F470F" w:rsidRDefault="005F470F" w:rsidP="005F470F">
      <w:pPr>
        <w:jc w:val="both"/>
      </w:pPr>
      <w:r>
        <w:t xml:space="preserve">zhruba po měsíci opět vychází zpravodaj obce Chvalšiny. Hned na začátku mého příspěvku mi dovolte Vás informovat o nejdůležitějších událostech posledních týdnů a současně o připravovaných akcích následujících dní. </w:t>
      </w:r>
    </w:p>
    <w:p w:rsidR="005F470F" w:rsidRDefault="005F470F" w:rsidP="005F470F">
      <w:pPr>
        <w:jc w:val="both"/>
      </w:pPr>
      <w:r>
        <w:t xml:space="preserve">Na konci června se předškoláci rozloučili se svou školkou. Po prázdninách </w:t>
      </w:r>
      <w:r w:rsidR="006D10C8">
        <w:t xml:space="preserve">v </w:t>
      </w:r>
      <w:r>
        <w:t xml:space="preserve">první školní den začne další </w:t>
      </w:r>
      <w:r w:rsidR="006D10C8">
        <w:rPr>
          <w:noProof/>
          <w:lang w:eastAsia="cs-CZ"/>
        </w:rPr>
        <w:drawing>
          <wp:inline distT="0" distB="0" distL="0" distR="0" wp14:anchorId="7B5DC4B6" wp14:editId="57506D48">
            <wp:extent cx="3097715" cy="1895475"/>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501595_1036424516410878_44567787533661635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1865" cy="1898015"/>
                    </a:xfrm>
                    <a:prstGeom prst="rect">
                      <a:avLst/>
                    </a:prstGeom>
                  </pic:spPr>
                </pic:pic>
              </a:graphicData>
            </a:graphic>
          </wp:inline>
        </w:drawing>
      </w:r>
      <w:r>
        <w:t xml:space="preserve">etapa jejich života a stanou se z nich dítka školou povinná. V poslední školní den také proběhlo tradiční loučení s deváťáky, kteří se rozloučili se svou školou za účasti vedení školy a vedení obce. Následně </w:t>
      </w:r>
      <w:proofErr w:type="gramStart"/>
      <w:r>
        <w:t xml:space="preserve">hned </w:t>
      </w:r>
      <w:r w:rsidR="006D10C8">
        <w:t xml:space="preserve">           </w:t>
      </w:r>
      <w:r>
        <w:t>1. července</w:t>
      </w:r>
      <w:proofErr w:type="gramEnd"/>
      <w:r>
        <w:t xml:space="preserve"> se započalo s připravovanou rekonstrukcí sociálních zařízení MŠ. Celá stavební akce je pečlivě naplánována do posledního detailu a proběhne během letních prázdninových týdnů. Oproti původnímu záměru bude navíc vyměněn povrch spojovacího schodiště mezi horní a dolní třídou.</w:t>
      </w:r>
    </w:p>
    <w:p w:rsidR="005F470F" w:rsidRDefault="005F470F" w:rsidP="005F470F">
      <w:pPr>
        <w:jc w:val="both"/>
      </w:pPr>
      <w:r>
        <w:t xml:space="preserve">V posledních letech v </w:t>
      </w:r>
      <w:proofErr w:type="spellStart"/>
      <w:r>
        <w:t>intravilánu</w:t>
      </w:r>
      <w:proofErr w:type="spellEnd"/>
      <w:r>
        <w:t xml:space="preserve"> obce několikrát došlo k pokácení některých letitých stromů. </w:t>
      </w:r>
      <w:proofErr w:type="gramStart"/>
      <w:r>
        <w:t>Zkušenosti</w:t>
      </w:r>
      <w:r w:rsidR="006D10C8">
        <w:t xml:space="preserve">              </w:t>
      </w:r>
      <w:r>
        <w:t xml:space="preserve"> z</w:t>
      </w:r>
      <w:r w:rsidR="006D10C8">
        <w:t xml:space="preserve"> </w:t>
      </w:r>
      <w:r>
        <w:t>posledního</w:t>
      </w:r>
      <w:proofErr w:type="gramEnd"/>
      <w:r>
        <w:t xml:space="preserve"> kácení stromů v okolí bývalého zdravotního střediska ukázaly, že tyto stromy mají většinu větví v celkem slušném stavu, nicméně jejich </w:t>
      </w:r>
      <w:r>
        <w:t xml:space="preserve">kmeny bývají ztrouchnivělé či jinak poškozené. Bouřky a větry v posledních týdnech znovu poukázaly na špatný stav stromů zejména v horní části parku, a proto bylo přistoupeno ke zdravotní prohlídce těchto stromů a k případným ořezům nebezpečných větví. </w:t>
      </w:r>
      <w:proofErr w:type="gramStart"/>
      <w:r>
        <w:t xml:space="preserve">Jde </w:t>
      </w:r>
      <w:r w:rsidR="006D10C8">
        <w:t xml:space="preserve">                 </w:t>
      </w:r>
      <w:r>
        <w:t>o preventivní</w:t>
      </w:r>
      <w:proofErr w:type="gramEnd"/>
      <w:r>
        <w:t xml:space="preserve"> zákroky, aby nedocházelo k ohrožení zdraví a majetku občanů.</w:t>
      </w:r>
    </w:p>
    <w:p w:rsidR="005F470F" w:rsidRDefault="005F470F" w:rsidP="005F470F">
      <w:pPr>
        <w:jc w:val="both"/>
      </w:pPr>
      <w:r>
        <w:t xml:space="preserve">Před nedávnem obec obdržela podnět ze strany občanů na vydání obecně závazné vyhlášky, která by zakazovala obtěžovat spoluobčany v době odpočinku hlukem. Jedná se o problém obtěžování </w:t>
      </w:r>
      <w:proofErr w:type="gramStart"/>
      <w:r>
        <w:t xml:space="preserve">hlukem </w:t>
      </w:r>
      <w:r w:rsidR="006D10C8">
        <w:t xml:space="preserve">                </w:t>
      </w:r>
      <w:r>
        <w:t>o nedělích</w:t>
      </w:r>
      <w:proofErr w:type="gramEnd"/>
      <w:r>
        <w:t xml:space="preserve">, o svátcích a v ranních a pozdních večerních hodinách. Zastupitelstvo obce tento problém vzalo na vědomí, ale prozatím nebude tuto záležitost řešit vyhláškou. Shodlo se na obecném doporučení, aby občané omezili ve zmíněných dobách tyto </w:t>
      </w:r>
      <w:proofErr w:type="gramStart"/>
      <w:r>
        <w:t xml:space="preserve">činnosti </w:t>
      </w:r>
      <w:r w:rsidR="006D10C8">
        <w:t xml:space="preserve">          </w:t>
      </w:r>
      <w:r>
        <w:t>a neobtěžovali</w:t>
      </w:r>
      <w:proofErr w:type="gramEnd"/>
      <w:r>
        <w:t xml:space="preserve"> nadměrným hlukem své spoluobčany, kteří mají právo na nerušený odpočinek.</w:t>
      </w:r>
    </w:p>
    <w:p w:rsidR="006D10C8" w:rsidRDefault="005F470F" w:rsidP="006D10C8">
      <w:pPr>
        <w:spacing w:after="0"/>
        <w:jc w:val="both"/>
      </w:pPr>
      <w:r>
        <w:t>V těchto dnech vrcholí přípravy na Chvalšinskou pouť, jejíž hlavní akce se konají v sobotu 23. července. Součástí tohoto zpravodaje je program celého dne. Pevně věřím, že se na této společenské akci po roce opět uvidíme.</w:t>
      </w:r>
    </w:p>
    <w:p w:rsidR="00493138" w:rsidRDefault="00554567" w:rsidP="006D10C8">
      <w:pPr>
        <w:spacing w:after="0"/>
        <w:jc w:val="right"/>
        <w:rPr>
          <w:lang w:val="en-US"/>
        </w:rPr>
      </w:pPr>
      <w:r>
        <w:rPr>
          <w:lang w:val="en-US"/>
        </w:rPr>
        <w:t xml:space="preserve">              </w:t>
      </w:r>
      <w:r w:rsidR="00493138">
        <w:rPr>
          <w:lang w:val="en-US"/>
        </w:rPr>
        <w:t xml:space="preserve"> Ing. </w:t>
      </w:r>
      <w:proofErr w:type="spellStart"/>
      <w:r w:rsidR="00493138">
        <w:rPr>
          <w:lang w:val="en-US"/>
        </w:rPr>
        <w:t>Jiří</w:t>
      </w:r>
      <w:proofErr w:type="spellEnd"/>
      <w:r w:rsidR="00493138">
        <w:rPr>
          <w:lang w:val="en-US"/>
        </w:rPr>
        <w:t xml:space="preserve"> </w:t>
      </w:r>
      <w:proofErr w:type="spellStart"/>
      <w:r w:rsidR="00493138">
        <w:rPr>
          <w:lang w:val="en-US"/>
        </w:rPr>
        <w:t>Borský</w:t>
      </w:r>
      <w:proofErr w:type="spellEnd"/>
      <w:r w:rsidR="00493138">
        <w:rPr>
          <w:lang w:val="en-US"/>
        </w:rPr>
        <w:t xml:space="preserve">, </w:t>
      </w:r>
      <w:proofErr w:type="spellStart"/>
      <w:r w:rsidR="00493138">
        <w:rPr>
          <w:lang w:val="en-US"/>
        </w:rPr>
        <w:t>starosta</w:t>
      </w:r>
      <w:proofErr w:type="spellEnd"/>
      <w:r w:rsidR="00493138">
        <w:rPr>
          <w:lang w:val="en-US"/>
        </w:rPr>
        <w:t xml:space="preserve"> </w:t>
      </w:r>
      <w:proofErr w:type="spellStart"/>
      <w:r w:rsidR="00493138">
        <w:rPr>
          <w:lang w:val="en-US"/>
        </w:rPr>
        <w:t>obce</w:t>
      </w:r>
      <w:proofErr w:type="spellEnd"/>
    </w:p>
    <w:p w:rsidR="00493138" w:rsidRDefault="00493138" w:rsidP="001175B3">
      <w:pPr>
        <w:spacing w:after="0" w:line="240" w:lineRule="auto"/>
        <w:jc w:val="center"/>
        <w:rPr>
          <w:rFonts w:eastAsia="Times New Roman"/>
          <w:b/>
          <w:sz w:val="28"/>
          <w:szCs w:val="28"/>
        </w:rPr>
      </w:pPr>
    </w:p>
    <w:p w:rsidR="001175B3" w:rsidRPr="001175B3" w:rsidRDefault="001175B3" w:rsidP="001175B3">
      <w:pPr>
        <w:spacing w:after="0" w:line="240" w:lineRule="auto"/>
        <w:jc w:val="center"/>
        <w:rPr>
          <w:rFonts w:eastAsia="Times New Roman"/>
          <w:b/>
          <w:sz w:val="28"/>
          <w:szCs w:val="28"/>
        </w:rPr>
      </w:pPr>
      <w:r w:rsidRPr="001175B3">
        <w:rPr>
          <w:rFonts w:eastAsia="Times New Roman"/>
          <w:b/>
          <w:sz w:val="28"/>
          <w:szCs w:val="28"/>
        </w:rPr>
        <w:t xml:space="preserve">Z jednání Zastupitelstva obce Chvalšiny </w:t>
      </w:r>
    </w:p>
    <w:p w:rsidR="001175B3" w:rsidRPr="001175B3" w:rsidRDefault="001175B3" w:rsidP="001175B3">
      <w:pPr>
        <w:spacing w:after="0" w:line="240" w:lineRule="auto"/>
        <w:jc w:val="both"/>
        <w:rPr>
          <w:rFonts w:eastAsia="Times New Roman"/>
        </w:rPr>
      </w:pPr>
      <w:r w:rsidRPr="001175B3">
        <w:rPr>
          <w:rFonts w:eastAsia="Times New Roman"/>
        </w:rPr>
        <w:tab/>
      </w:r>
    </w:p>
    <w:p w:rsidR="001175B3" w:rsidRPr="001175B3" w:rsidRDefault="001175B3" w:rsidP="001175B3">
      <w:pPr>
        <w:spacing w:after="0" w:line="240" w:lineRule="auto"/>
        <w:jc w:val="both"/>
        <w:rPr>
          <w:rFonts w:eastAsia="Times New Roman"/>
          <w:sz w:val="24"/>
          <w:szCs w:val="24"/>
        </w:rPr>
      </w:pPr>
      <w:r w:rsidRPr="001175B3">
        <w:rPr>
          <w:rFonts w:eastAsia="Times New Roman"/>
          <w:sz w:val="24"/>
          <w:szCs w:val="24"/>
        </w:rPr>
        <w:t xml:space="preserve">Na zasedání zastupitelů dne </w:t>
      </w:r>
      <w:proofErr w:type="gramStart"/>
      <w:r w:rsidRPr="001175B3">
        <w:rPr>
          <w:rFonts w:eastAsia="Times New Roman"/>
          <w:b/>
          <w:sz w:val="24"/>
          <w:szCs w:val="24"/>
        </w:rPr>
        <w:t>30.06.2016</w:t>
      </w:r>
      <w:proofErr w:type="gramEnd"/>
      <w:r w:rsidRPr="001175B3">
        <w:rPr>
          <w:rFonts w:eastAsia="Times New Roman"/>
          <w:b/>
          <w:sz w:val="24"/>
          <w:szCs w:val="24"/>
        </w:rPr>
        <w:t xml:space="preserve"> </w:t>
      </w:r>
      <w:r w:rsidRPr="001175B3">
        <w:rPr>
          <w:rFonts w:eastAsia="Times New Roman"/>
          <w:sz w:val="24"/>
          <w:szCs w:val="24"/>
        </w:rPr>
        <w:t xml:space="preserve">bylo projednáno a následně </w:t>
      </w:r>
      <w:r w:rsidRPr="001175B3">
        <w:rPr>
          <w:rFonts w:eastAsia="Times New Roman"/>
          <w:b/>
          <w:sz w:val="24"/>
          <w:szCs w:val="24"/>
          <w:u w:val="single"/>
        </w:rPr>
        <w:t>schváleno</w:t>
      </w:r>
      <w:r w:rsidRPr="001175B3">
        <w:rPr>
          <w:rFonts w:eastAsia="Times New Roman"/>
          <w:sz w:val="24"/>
          <w:szCs w:val="24"/>
        </w:rPr>
        <w:t>:</w:t>
      </w:r>
    </w:p>
    <w:p w:rsidR="001175B3" w:rsidRPr="001175B3" w:rsidRDefault="001175B3" w:rsidP="001175B3">
      <w:pPr>
        <w:spacing w:after="0" w:line="240" w:lineRule="auto"/>
        <w:ind w:left="284" w:hanging="284"/>
        <w:jc w:val="both"/>
        <w:rPr>
          <w:rFonts w:ascii="Times New Roman" w:eastAsia="Times New Roman" w:hAnsi="Times New Roman"/>
          <w:b/>
          <w:i/>
          <w:sz w:val="24"/>
          <w:szCs w:val="24"/>
          <w:lang w:eastAsia="cs-CZ"/>
        </w:rPr>
      </w:pPr>
      <w:r w:rsidRPr="001175B3">
        <w:rPr>
          <w:rFonts w:ascii="Times New Roman" w:eastAsia="Times New Roman" w:hAnsi="Times New Roman"/>
          <w:b/>
          <w:i/>
          <w:sz w:val="24"/>
          <w:szCs w:val="24"/>
          <w:lang w:eastAsia="cs-CZ"/>
        </w:rPr>
        <w:t xml:space="preserve"> </w:t>
      </w:r>
    </w:p>
    <w:p w:rsidR="001175B3" w:rsidRPr="001175B3" w:rsidRDefault="001175B3" w:rsidP="001175B3">
      <w:pPr>
        <w:numPr>
          <w:ilvl w:val="0"/>
          <w:numId w:val="25"/>
        </w:numPr>
        <w:spacing w:after="0" w:line="240" w:lineRule="auto"/>
        <w:ind w:left="284" w:hanging="284"/>
        <w:jc w:val="both"/>
        <w:rPr>
          <w:rFonts w:ascii="Times New Roman" w:eastAsia="Times New Roman" w:hAnsi="Times New Roman"/>
          <w:b/>
          <w:i/>
          <w:sz w:val="24"/>
          <w:szCs w:val="24"/>
          <w:lang w:eastAsia="cs-CZ"/>
        </w:rPr>
      </w:pPr>
      <w:r w:rsidRPr="001175B3">
        <w:rPr>
          <w:rFonts w:ascii="Times New Roman" w:eastAsia="Times New Roman" w:hAnsi="Times New Roman"/>
          <w:i/>
          <w:sz w:val="24"/>
          <w:szCs w:val="24"/>
          <w:lang w:eastAsia="cs-CZ"/>
        </w:rPr>
        <w:t>zpráva nezávislého auditora o výsledku přezkoumání hospodaření Obce Chvalšiny za rok 2015,</w:t>
      </w:r>
    </w:p>
    <w:p w:rsidR="001175B3" w:rsidRPr="001175B3" w:rsidRDefault="001175B3" w:rsidP="001175B3">
      <w:pPr>
        <w:numPr>
          <w:ilvl w:val="0"/>
          <w:numId w:val="25"/>
        </w:numPr>
        <w:spacing w:after="0" w:line="240" w:lineRule="auto"/>
        <w:ind w:left="284" w:hanging="284"/>
        <w:jc w:val="both"/>
        <w:rPr>
          <w:rFonts w:ascii="Times New Roman" w:eastAsia="Times New Roman" w:hAnsi="Times New Roman"/>
          <w:b/>
          <w:i/>
          <w:sz w:val="24"/>
          <w:szCs w:val="24"/>
          <w:lang w:eastAsia="cs-CZ"/>
        </w:rPr>
      </w:pPr>
      <w:r w:rsidRPr="001175B3">
        <w:rPr>
          <w:rFonts w:ascii="Times New Roman" w:eastAsia="Times New Roman" w:hAnsi="Times New Roman"/>
          <w:i/>
          <w:sz w:val="24"/>
          <w:szCs w:val="24"/>
          <w:lang w:eastAsia="cs-CZ"/>
        </w:rPr>
        <w:lastRenderedPageBreak/>
        <w:t xml:space="preserve">celoroční hospodaření a závěrečný účet Obce Chvalšiny za rok 2015 s výsledným přebytkem 1.624.945,69 Kč bez výhrad, </w:t>
      </w:r>
    </w:p>
    <w:p w:rsidR="001175B3" w:rsidRPr="001175B3" w:rsidRDefault="001175B3" w:rsidP="001175B3">
      <w:pPr>
        <w:numPr>
          <w:ilvl w:val="0"/>
          <w:numId w:val="25"/>
        </w:numPr>
        <w:autoSpaceDE w:val="0"/>
        <w:autoSpaceDN w:val="0"/>
        <w:adjustRightInd w:val="0"/>
        <w:spacing w:after="0" w:line="240" w:lineRule="auto"/>
        <w:ind w:left="284" w:hanging="284"/>
        <w:jc w:val="both"/>
        <w:rPr>
          <w:rFonts w:ascii="Times New Roman" w:eastAsia="Times New Roman" w:hAnsi="Times New Roman"/>
          <w:bCs/>
          <w:i/>
          <w:sz w:val="24"/>
          <w:szCs w:val="24"/>
          <w:lang w:eastAsia="cs-CZ"/>
        </w:rPr>
      </w:pPr>
      <w:r w:rsidRPr="001175B3">
        <w:rPr>
          <w:rFonts w:ascii="Times New Roman" w:eastAsia="Times New Roman" w:hAnsi="Times New Roman"/>
          <w:bCs/>
          <w:i/>
          <w:sz w:val="24"/>
          <w:szCs w:val="24"/>
          <w:lang w:eastAsia="cs-CZ"/>
        </w:rPr>
        <w:t>účetní závěrka</w:t>
      </w:r>
      <w:r w:rsidRPr="001175B3">
        <w:rPr>
          <w:rFonts w:ascii="Times New Roman" w:eastAsia="Times New Roman" w:hAnsi="Times New Roman"/>
          <w:bCs/>
          <w:i/>
          <w:caps/>
          <w:sz w:val="24"/>
          <w:szCs w:val="24"/>
          <w:lang w:eastAsia="cs-CZ"/>
        </w:rPr>
        <w:t xml:space="preserve"> O</w:t>
      </w:r>
      <w:r w:rsidRPr="001175B3">
        <w:rPr>
          <w:rFonts w:ascii="Times New Roman" w:eastAsia="Times New Roman" w:hAnsi="Times New Roman"/>
          <w:bCs/>
          <w:i/>
          <w:sz w:val="24"/>
          <w:szCs w:val="24"/>
          <w:lang w:eastAsia="cs-CZ"/>
        </w:rPr>
        <w:t>bce Chvalšiny za rok 20</w:t>
      </w:r>
      <w:r w:rsidRPr="001175B3">
        <w:rPr>
          <w:rFonts w:ascii="Times New Roman" w:eastAsia="Times New Roman" w:hAnsi="Times New Roman"/>
          <w:bCs/>
          <w:i/>
          <w:caps/>
          <w:sz w:val="24"/>
          <w:szCs w:val="24"/>
          <w:lang w:eastAsia="cs-CZ"/>
        </w:rPr>
        <w:t>15</w:t>
      </w:r>
      <w:r w:rsidRPr="001175B3">
        <w:rPr>
          <w:rFonts w:ascii="Times New Roman" w:eastAsia="Times New Roman" w:hAnsi="Times New Roman"/>
          <w:bCs/>
          <w:i/>
          <w:sz w:val="24"/>
          <w:szCs w:val="24"/>
          <w:lang w:eastAsia="cs-CZ"/>
        </w:rPr>
        <w:t xml:space="preserve"> s hospodářským výsledkem 5.835.256,88 Kč, který byl ponechán v nerozděleném výsledku hospodaření předcházejících účetních období,   </w:t>
      </w:r>
    </w:p>
    <w:p w:rsidR="001175B3" w:rsidRPr="001175B3" w:rsidRDefault="001175B3" w:rsidP="001175B3">
      <w:pPr>
        <w:numPr>
          <w:ilvl w:val="0"/>
          <w:numId w:val="25"/>
        </w:numPr>
        <w:spacing w:after="0" w:line="240" w:lineRule="auto"/>
        <w:ind w:left="284" w:hanging="284"/>
        <w:jc w:val="both"/>
        <w:rPr>
          <w:rFonts w:ascii="Times New Roman" w:eastAsia="Times New Roman" w:hAnsi="Times New Roman"/>
          <w:i/>
          <w:sz w:val="24"/>
          <w:szCs w:val="24"/>
          <w:lang w:eastAsia="cs-CZ"/>
        </w:rPr>
      </w:pPr>
      <w:r w:rsidRPr="001175B3">
        <w:rPr>
          <w:rFonts w:ascii="Times New Roman" w:eastAsia="Times New Roman" w:hAnsi="Times New Roman"/>
          <w:i/>
          <w:sz w:val="24"/>
          <w:szCs w:val="24"/>
          <w:lang w:eastAsia="cs-CZ"/>
        </w:rPr>
        <w:t xml:space="preserve">zápis v kronice obce Chvalšiny za rok 2015 včetně odměny kronikářce,  </w:t>
      </w:r>
    </w:p>
    <w:p w:rsidR="001175B3" w:rsidRPr="001175B3" w:rsidRDefault="001175B3" w:rsidP="001175B3">
      <w:pPr>
        <w:numPr>
          <w:ilvl w:val="0"/>
          <w:numId w:val="25"/>
        </w:numPr>
        <w:spacing w:after="0" w:line="240" w:lineRule="auto"/>
        <w:ind w:left="284" w:hanging="284"/>
        <w:jc w:val="both"/>
        <w:rPr>
          <w:rFonts w:ascii="Times New Roman" w:eastAsia="Times New Roman" w:hAnsi="Times New Roman"/>
          <w:i/>
          <w:sz w:val="24"/>
          <w:szCs w:val="24"/>
          <w:lang w:eastAsia="cs-CZ"/>
        </w:rPr>
      </w:pPr>
      <w:r w:rsidRPr="001175B3">
        <w:rPr>
          <w:rFonts w:ascii="Times New Roman" w:eastAsia="Times New Roman" w:hAnsi="Times New Roman"/>
          <w:i/>
          <w:sz w:val="24"/>
          <w:szCs w:val="24"/>
          <w:lang w:eastAsia="cs-CZ"/>
        </w:rPr>
        <w:t>přijetí daru a následně Darovací smlouva na stavbu vodního díla Prodloužení vodovodního a kanalizačního řadu Chvalšiny,</w:t>
      </w:r>
    </w:p>
    <w:p w:rsidR="001175B3" w:rsidRPr="001175B3" w:rsidRDefault="001175B3" w:rsidP="001175B3">
      <w:pPr>
        <w:numPr>
          <w:ilvl w:val="0"/>
          <w:numId w:val="25"/>
        </w:numPr>
        <w:spacing w:after="0" w:line="240" w:lineRule="auto"/>
        <w:ind w:left="284" w:hanging="284"/>
        <w:jc w:val="both"/>
        <w:rPr>
          <w:rFonts w:ascii="Times New Roman" w:eastAsia="Times New Roman" w:hAnsi="Times New Roman"/>
          <w:i/>
          <w:sz w:val="24"/>
          <w:szCs w:val="24"/>
          <w:lang w:eastAsia="cs-CZ"/>
        </w:rPr>
      </w:pPr>
      <w:r w:rsidRPr="001175B3">
        <w:rPr>
          <w:rFonts w:ascii="Times New Roman" w:eastAsia="Times New Roman" w:hAnsi="Times New Roman"/>
          <w:i/>
          <w:sz w:val="24"/>
          <w:szCs w:val="24"/>
          <w:lang w:eastAsia="cs-CZ"/>
        </w:rPr>
        <w:t>realizace projektů „Rekonstrukce PC učebny ZŠ Chvalšiny“, „Rekonstrukce učebny jazyků ZŠ Chvalšiny“ včetně jejich spolufinancování do 37.500,-Kč včetně DPH,</w:t>
      </w:r>
    </w:p>
    <w:p w:rsidR="001175B3" w:rsidRDefault="001175B3" w:rsidP="001175B3">
      <w:pPr>
        <w:numPr>
          <w:ilvl w:val="0"/>
          <w:numId w:val="25"/>
        </w:numPr>
        <w:spacing w:after="0" w:line="240" w:lineRule="auto"/>
        <w:ind w:left="284" w:hanging="284"/>
        <w:jc w:val="both"/>
        <w:rPr>
          <w:rFonts w:ascii="Times New Roman" w:eastAsia="Times New Roman" w:hAnsi="Times New Roman"/>
          <w:i/>
          <w:sz w:val="24"/>
          <w:szCs w:val="24"/>
          <w:lang w:eastAsia="cs-CZ"/>
        </w:rPr>
      </w:pPr>
      <w:r w:rsidRPr="001175B3">
        <w:rPr>
          <w:rFonts w:ascii="Times New Roman" w:eastAsia="Times New Roman" w:hAnsi="Times New Roman"/>
          <w:i/>
          <w:sz w:val="24"/>
          <w:szCs w:val="24"/>
          <w:lang w:eastAsia="cs-CZ"/>
        </w:rPr>
        <w:t>Smlouva č. 1030028988/001 o smlouvě budoucí o zřízení věcného břemene s </w:t>
      </w:r>
      <w:proofErr w:type="gramStart"/>
      <w:r w:rsidRPr="001175B3">
        <w:rPr>
          <w:rFonts w:ascii="Times New Roman" w:eastAsia="Times New Roman" w:hAnsi="Times New Roman"/>
          <w:i/>
          <w:sz w:val="24"/>
          <w:szCs w:val="24"/>
          <w:lang w:eastAsia="cs-CZ"/>
        </w:rPr>
        <w:t>firmou E.ON</w:t>
      </w:r>
      <w:proofErr w:type="gramEnd"/>
      <w:r w:rsidRPr="001175B3">
        <w:rPr>
          <w:rFonts w:ascii="Times New Roman" w:eastAsia="Times New Roman" w:hAnsi="Times New Roman"/>
          <w:i/>
          <w:sz w:val="24"/>
          <w:szCs w:val="24"/>
          <w:lang w:eastAsia="cs-CZ"/>
        </w:rPr>
        <w:t xml:space="preserve"> Distribuce, a.s., - zřízení, umístění a provozování zařízení distribuční soustavy spočívající v umístění nového kabel. vedení v </w:t>
      </w:r>
      <w:proofErr w:type="spellStart"/>
      <w:r w:rsidRPr="001175B3">
        <w:rPr>
          <w:rFonts w:ascii="Times New Roman" w:eastAsia="Times New Roman" w:hAnsi="Times New Roman"/>
          <w:i/>
          <w:sz w:val="24"/>
          <w:szCs w:val="24"/>
          <w:lang w:eastAsia="cs-CZ"/>
        </w:rPr>
        <w:t>k.ú</w:t>
      </w:r>
      <w:proofErr w:type="spellEnd"/>
      <w:r w:rsidRPr="001175B3">
        <w:rPr>
          <w:rFonts w:ascii="Times New Roman" w:eastAsia="Times New Roman" w:hAnsi="Times New Roman"/>
          <w:i/>
          <w:sz w:val="24"/>
          <w:szCs w:val="24"/>
          <w:lang w:eastAsia="cs-CZ"/>
        </w:rPr>
        <w:t xml:space="preserve">. Chvalšiny s názvem „Chvalšiny K/158/3, </w:t>
      </w:r>
      <w:proofErr w:type="spellStart"/>
      <w:r w:rsidRPr="001175B3">
        <w:rPr>
          <w:rFonts w:ascii="Times New Roman" w:eastAsia="Times New Roman" w:hAnsi="Times New Roman"/>
          <w:i/>
          <w:sz w:val="24"/>
          <w:szCs w:val="24"/>
          <w:lang w:eastAsia="cs-CZ"/>
        </w:rPr>
        <w:t>Alexandrovičová</w:t>
      </w:r>
      <w:proofErr w:type="spellEnd"/>
      <w:r w:rsidRPr="001175B3">
        <w:rPr>
          <w:rFonts w:ascii="Times New Roman" w:eastAsia="Times New Roman" w:hAnsi="Times New Roman"/>
          <w:i/>
          <w:sz w:val="24"/>
          <w:szCs w:val="24"/>
          <w:lang w:eastAsia="cs-CZ"/>
        </w:rPr>
        <w:t xml:space="preserve"> RD – NN“. </w:t>
      </w:r>
    </w:p>
    <w:p w:rsidR="002C02C3" w:rsidRPr="001175B3" w:rsidRDefault="002C02C3" w:rsidP="002C02C3">
      <w:pPr>
        <w:spacing w:after="0" w:line="240" w:lineRule="auto"/>
        <w:ind w:left="284"/>
        <w:jc w:val="both"/>
        <w:rPr>
          <w:rFonts w:ascii="Times New Roman" w:eastAsia="Times New Roman" w:hAnsi="Times New Roman"/>
          <w:i/>
          <w:sz w:val="24"/>
          <w:szCs w:val="24"/>
          <w:lang w:eastAsia="cs-CZ"/>
        </w:rPr>
      </w:pPr>
    </w:p>
    <w:p w:rsidR="001175B3" w:rsidRDefault="001175B3" w:rsidP="001175B3">
      <w:pPr>
        <w:spacing w:after="0" w:line="240" w:lineRule="auto"/>
        <w:jc w:val="both"/>
        <w:rPr>
          <w:rFonts w:ascii="Times New Roman" w:eastAsia="Times New Roman" w:hAnsi="Times New Roman"/>
          <w:i/>
          <w:sz w:val="24"/>
          <w:szCs w:val="24"/>
          <w:lang w:eastAsia="cs-CZ"/>
        </w:rPr>
      </w:pPr>
      <w:r w:rsidRPr="001175B3">
        <w:rPr>
          <w:rFonts w:ascii="Times New Roman" w:eastAsia="Times New Roman" w:hAnsi="Times New Roman"/>
          <w:b/>
          <w:i/>
          <w:sz w:val="24"/>
          <w:szCs w:val="24"/>
          <w:lang w:eastAsia="cs-CZ"/>
        </w:rPr>
        <w:t>Bylo vzato na vědomí</w:t>
      </w:r>
      <w:r w:rsidRPr="001175B3">
        <w:rPr>
          <w:rFonts w:ascii="Times New Roman" w:eastAsia="Times New Roman" w:hAnsi="Times New Roman"/>
          <w:i/>
          <w:sz w:val="24"/>
          <w:szCs w:val="24"/>
          <w:lang w:eastAsia="cs-CZ"/>
        </w:rPr>
        <w:t xml:space="preserve"> provedené rozpočtové opatření č. 4/2016.</w:t>
      </w:r>
    </w:p>
    <w:p w:rsidR="000C7E8B" w:rsidRPr="001175B3" w:rsidRDefault="000C7E8B" w:rsidP="001175B3">
      <w:pPr>
        <w:spacing w:after="0" w:line="240" w:lineRule="auto"/>
        <w:jc w:val="both"/>
        <w:rPr>
          <w:rFonts w:ascii="Times New Roman" w:eastAsia="Times New Roman" w:hAnsi="Times New Roman"/>
          <w:b/>
          <w:i/>
          <w:sz w:val="24"/>
          <w:szCs w:val="24"/>
          <w:lang w:eastAsia="cs-CZ"/>
        </w:rPr>
      </w:pPr>
    </w:p>
    <w:p w:rsidR="001175B3" w:rsidRPr="001175B3" w:rsidRDefault="001175B3" w:rsidP="001175B3">
      <w:pPr>
        <w:pBdr>
          <w:bottom w:val="single" w:sz="6" w:space="1" w:color="auto"/>
        </w:pBdr>
        <w:suppressAutoHyphens/>
        <w:overflowPunct w:val="0"/>
        <w:autoSpaceDE w:val="0"/>
        <w:autoSpaceDN w:val="0"/>
        <w:adjustRightInd w:val="0"/>
        <w:spacing w:after="0" w:line="196" w:lineRule="auto"/>
        <w:jc w:val="both"/>
        <w:textAlignment w:val="baseline"/>
        <w:rPr>
          <w:rFonts w:eastAsia="Times New Roman"/>
          <w:lang w:eastAsia="cs-CZ"/>
        </w:rPr>
      </w:pPr>
      <w:r w:rsidRPr="001175B3">
        <w:rPr>
          <w:rFonts w:eastAsia="Times New Roman"/>
          <w:i/>
          <w:sz w:val="24"/>
          <w:szCs w:val="24"/>
          <w:lang w:eastAsia="cs-CZ"/>
        </w:rPr>
        <w:t xml:space="preserve">Všechna zasedání zastupitelstva obce jsou veřejná. Podle §95 odst. 2 zákona č.128/2000 Sb., o obcích (obecní zřízení) v platném znění je zápis z jednání zastupitelstva k dispozici k nahlédnutí na obecním úřadu. Dle tohoto zákona mohou do zápisu nahlížet občané obce, fyzické osoby - vlastníci nemovitostí na území obce a cizí státní příslušníci s trvalým pobytem na území obce. Pro veřejnost je k dispozici pouze výtah ze zápisu, ve kterém jsou, dle zákona o ochraně osobních údajů, veškeré osobní údaje redukovány nebo anonymizovány.      </w:t>
      </w:r>
      <w:r w:rsidRPr="001175B3">
        <w:rPr>
          <w:rFonts w:eastAsia="Times New Roman"/>
          <w:i/>
          <w:sz w:val="24"/>
          <w:szCs w:val="24"/>
          <w:lang w:eastAsia="cs-CZ"/>
        </w:rPr>
        <w:tab/>
        <w:t xml:space="preserve">                    </w:t>
      </w:r>
      <w:r w:rsidRPr="001175B3">
        <w:rPr>
          <w:rFonts w:eastAsia="Times New Roman"/>
          <w:i/>
          <w:lang w:eastAsia="cs-CZ"/>
        </w:rPr>
        <w:t xml:space="preserve">                                                       </w:t>
      </w:r>
      <w:r w:rsidRPr="001175B3">
        <w:rPr>
          <w:rFonts w:eastAsia="Times New Roman"/>
          <w:lang w:eastAsia="cs-CZ"/>
        </w:rPr>
        <w:t>OÚ</w:t>
      </w:r>
    </w:p>
    <w:p w:rsidR="00075FDC" w:rsidRDefault="00075FDC" w:rsidP="00075FDC">
      <w:pPr>
        <w:spacing w:after="0"/>
        <w:rPr>
          <w:rFonts w:ascii="Arial" w:eastAsia="Times New Roman" w:hAnsi="Arial" w:cs="Arial"/>
          <w:b/>
          <w:color w:val="000000"/>
          <w:sz w:val="24"/>
          <w:szCs w:val="24"/>
          <w:lang w:eastAsia="cs-CZ"/>
        </w:rPr>
      </w:pPr>
    </w:p>
    <w:p w:rsidR="004C7379" w:rsidRDefault="004C7379" w:rsidP="004C7379">
      <w:pPr>
        <w:spacing w:after="79" w:line="240" w:lineRule="auto"/>
        <w:ind w:left="15"/>
        <w:jc w:val="center"/>
        <w:rPr>
          <w:rFonts w:asciiTheme="minorHAnsi" w:eastAsia="Times New Roman" w:hAnsiTheme="minorHAnsi" w:cs="Arial"/>
          <w:b/>
          <w:noProof/>
          <w:color w:val="000000"/>
          <w:sz w:val="28"/>
          <w:szCs w:val="28"/>
          <w:lang w:eastAsia="cs-CZ"/>
        </w:rPr>
      </w:pPr>
      <w:r>
        <w:rPr>
          <w:rFonts w:asciiTheme="minorHAnsi" w:eastAsia="Times New Roman" w:hAnsiTheme="minorHAnsi" w:cs="Arial"/>
          <w:b/>
          <w:noProof/>
          <w:color w:val="000000"/>
          <w:sz w:val="28"/>
          <w:szCs w:val="28"/>
          <w:lang w:eastAsia="cs-CZ"/>
        </w:rPr>
        <w:t>Vítání občánků 29.6.2016</w:t>
      </w:r>
    </w:p>
    <w:p w:rsidR="00E2061F" w:rsidRPr="00410C5C" w:rsidRDefault="00E2061F" w:rsidP="004C7379">
      <w:pPr>
        <w:spacing w:after="79" w:line="240" w:lineRule="auto"/>
        <w:ind w:left="15"/>
        <w:jc w:val="center"/>
        <w:rPr>
          <w:rFonts w:asciiTheme="minorHAnsi" w:eastAsia="Times New Roman" w:hAnsiTheme="minorHAnsi" w:cs="Arial"/>
          <w:b/>
          <w:noProof/>
          <w:color w:val="000000"/>
          <w:lang w:eastAsia="cs-CZ"/>
        </w:rPr>
      </w:pPr>
    </w:p>
    <w:p w:rsidR="007309BB" w:rsidRPr="007309BB" w:rsidRDefault="007309BB" w:rsidP="007309BB">
      <w:pPr>
        <w:tabs>
          <w:tab w:val="left" w:pos="2010"/>
        </w:tabs>
        <w:spacing w:after="0" w:line="240" w:lineRule="auto"/>
        <w:jc w:val="both"/>
        <w:rPr>
          <w:rFonts w:ascii="Lucida Handwriting" w:eastAsia="Times New Roman" w:hAnsi="Lucida Handwriting"/>
          <w:i/>
          <w:iCs/>
          <w:color w:val="404040" w:themeColor="text1" w:themeTint="BF"/>
        </w:rPr>
      </w:pPr>
      <w:r w:rsidRPr="007309BB">
        <w:rPr>
          <w:rFonts w:ascii="Monotype Corsiva" w:eastAsia="Times New Roman" w:hAnsi="Monotype Corsiva"/>
          <w:i/>
          <w:iCs/>
          <w:color w:val="404040" w:themeColor="text1" w:themeTint="BF"/>
          <w:sz w:val="32"/>
          <w:szCs w:val="32"/>
        </w:rPr>
        <w:t xml:space="preserve">„Když se narodí dítě, člověk si </w:t>
      </w:r>
      <w:proofErr w:type="gramStart"/>
      <w:r w:rsidRPr="007309BB">
        <w:rPr>
          <w:rFonts w:ascii="Monotype Corsiva" w:eastAsia="Times New Roman" w:hAnsi="Monotype Corsiva"/>
          <w:i/>
          <w:iCs/>
          <w:color w:val="404040" w:themeColor="text1" w:themeTint="BF"/>
          <w:sz w:val="32"/>
          <w:szCs w:val="32"/>
        </w:rPr>
        <w:t xml:space="preserve">uvědomí, </w:t>
      </w:r>
      <w:r w:rsidR="006D10C8">
        <w:rPr>
          <w:rFonts w:ascii="Monotype Corsiva" w:eastAsia="Times New Roman" w:hAnsi="Monotype Corsiva"/>
          <w:i/>
          <w:iCs/>
          <w:color w:val="404040" w:themeColor="text1" w:themeTint="BF"/>
          <w:sz w:val="32"/>
          <w:szCs w:val="32"/>
        </w:rPr>
        <w:t xml:space="preserve">      </w:t>
      </w:r>
      <w:r w:rsidRPr="007309BB">
        <w:rPr>
          <w:rFonts w:ascii="Monotype Corsiva" w:eastAsia="Times New Roman" w:hAnsi="Monotype Corsiva"/>
          <w:i/>
          <w:iCs/>
          <w:color w:val="404040" w:themeColor="text1" w:themeTint="BF"/>
          <w:sz w:val="32"/>
          <w:szCs w:val="32"/>
        </w:rPr>
        <w:t>že</w:t>
      </w:r>
      <w:proofErr w:type="gramEnd"/>
      <w:r w:rsidRPr="007309BB">
        <w:rPr>
          <w:rFonts w:ascii="Monotype Corsiva" w:eastAsia="Times New Roman" w:hAnsi="Monotype Corsiva"/>
          <w:i/>
          <w:iCs/>
          <w:color w:val="404040" w:themeColor="text1" w:themeTint="BF"/>
          <w:sz w:val="32"/>
          <w:szCs w:val="32"/>
        </w:rPr>
        <w:t xml:space="preserve"> existuje něco důležitějšího, než je on sám.“  </w:t>
      </w:r>
      <w:r w:rsidRPr="007309BB">
        <w:rPr>
          <w:rFonts w:ascii="Lucida Handwriting" w:eastAsia="Times New Roman" w:hAnsi="Lucida Handwriting"/>
          <w:i/>
          <w:iCs/>
          <w:color w:val="404040" w:themeColor="text1" w:themeTint="BF"/>
        </w:rPr>
        <w:t xml:space="preserve">   </w:t>
      </w:r>
    </w:p>
    <w:p w:rsidR="007309BB" w:rsidRPr="007309BB" w:rsidRDefault="007309BB" w:rsidP="007309BB">
      <w:pPr>
        <w:tabs>
          <w:tab w:val="left" w:pos="2010"/>
        </w:tabs>
        <w:spacing w:after="0" w:line="240" w:lineRule="auto"/>
        <w:jc w:val="both"/>
        <w:rPr>
          <w:rFonts w:eastAsia="Times New Roman"/>
        </w:rPr>
      </w:pPr>
      <w:r>
        <w:rPr>
          <w:rFonts w:asciiTheme="minorHAnsi" w:eastAsia="Times New Roman" w:hAnsiTheme="minorHAnsi"/>
          <w:i/>
          <w:iCs/>
          <w:color w:val="404040" w:themeColor="text1" w:themeTint="BF"/>
        </w:rPr>
        <w:tab/>
      </w:r>
      <w:r>
        <w:rPr>
          <w:rFonts w:asciiTheme="minorHAnsi" w:eastAsia="Times New Roman" w:hAnsiTheme="minorHAnsi"/>
          <w:i/>
          <w:iCs/>
          <w:color w:val="404040" w:themeColor="text1" w:themeTint="BF"/>
        </w:rPr>
        <w:tab/>
      </w:r>
      <w:r>
        <w:rPr>
          <w:rFonts w:asciiTheme="minorHAnsi" w:eastAsia="Times New Roman" w:hAnsiTheme="minorHAnsi"/>
          <w:i/>
          <w:iCs/>
          <w:color w:val="404040" w:themeColor="text1" w:themeTint="BF"/>
        </w:rPr>
        <w:tab/>
      </w:r>
      <w:r>
        <w:rPr>
          <w:rFonts w:asciiTheme="minorHAnsi" w:eastAsia="Times New Roman" w:hAnsiTheme="minorHAnsi"/>
          <w:i/>
          <w:iCs/>
          <w:color w:val="404040" w:themeColor="text1" w:themeTint="BF"/>
        </w:rPr>
        <w:tab/>
        <w:t xml:space="preserve"> </w:t>
      </w:r>
      <w:r w:rsidRPr="007309BB">
        <w:rPr>
          <w:rFonts w:asciiTheme="minorHAnsi" w:eastAsia="Times New Roman" w:hAnsiTheme="minorHAnsi"/>
          <w:i/>
          <w:iCs/>
          <w:color w:val="404040" w:themeColor="text1" w:themeTint="BF"/>
        </w:rPr>
        <w:t xml:space="preserve"> E. Sládková</w:t>
      </w:r>
      <w:r w:rsidRPr="007309BB">
        <w:rPr>
          <w:rFonts w:ascii="Lucida Handwriting" w:eastAsia="Times New Roman" w:hAnsi="Lucida Handwriting"/>
          <w:i/>
          <w:iCs/>
          <w:color w:val="404040" w:themeColor="text1" w:themeTint="BF"/>
        </w:rPr>
        <w:t xml:space="preserve">  </w:t>
      </w:r>
    </w:p>
    <w:p w:rsidR="006D10C8" w:rsidRDefault="006D10C8" w:rsidP="007309BB">
      <w:pPr>
        <w:tabs>
          <w:tab w:val="left" w:pos="2010"/>
        </w:tabs>
        <w:spacing w:after="0" w:line="240" w:lineRule="auto"/>
        <w:jc w:val="both"/>
        <w:rPr>
          <w:rFonts w:eastAsia="Times New Roman"/>
        </w:rPr>
      </w:pPr>
    </w:p>
    <w:p w:rsidR="007309BB" w:rsidRPr="007309BB" w:rsidRDefault="007309BB" w:rsidP="007309BB">
      <w:pPr>
        <w:tabs>
          <w:tab w:val="left" w:pos="2010"/>
        </w:tabs>
        <w:spacing w:after="0" w:line="240" w:lineRule="auto"/>
        <w:jc w:val="both"/>
        <w:rPr>
          <w:rFonts w:eastAsia="Times New Roman"/>
        </w:rPr>
      </w:pPr>
      <w:r w:rsidRPr="007309BB">
        <w:rPr>
          <w:rFonts w:eastAsia="Times New Roman"/>
        </w:rPr>
        <w:t xml:space="preserve">Dne </w:t>
      </w:r>
      <w:proofErr w:type="gramStart"/>
      <w:r w:rsidRPr="007309BB">
        <w:rPr>
          <w:rFonts w:eastAsia="Times New Roman"/>
        </w:rPr>
        <w:t>29.6.2016</w:t>
      </w:r>
      <w:proofErr w:type="gramEnd"/>
      <w:r w:rsidRPr="007309BB">
        <w:rPr>
          <w:rFonts w:eastAsia="Times New Roman"/>
        </w:rPr>
        <w:t xml:space="preserve"> starosta přivítal v obřadní síni muzea do života pět nových občánků obce Chvalšiny :</w:t>
      </w:r>
    </w:p>
    <w:p w:rsidR="007309BB" w:rsidRPr="007309BB" w:rsidRDefault="007309BB" w:rsidP="007309BB">
      <w:pPr>
        <w:spacing w:after="0" w:line="240" w:lineRule="auto"/>
        <w:rPr>
          <w:rFonts w:eastAsia="Times New Roman"/>
        </w:rPr>
      </w:pPr>
    </w:p>
    <w:p w:rsidR="007309BB" w:rsidRPr="007309BB" w:rsidRDefault="007309BB" w:rsidP="007309BB">
      <w:pPr>
        <w:spacing w:after="0" w:line="240" w:lineRule="auto"/>
        <w:ind w:left="360"/>
        <w:rPr>
          <w:rFonts w:eastAsia="Times New Roman"/>
          <w:lang w:eastAsia="cs-CZ"/>
        </w:rPr>
      </w:pPr>
      <w:r w:rsidRPr="007309BB">
        <w:rPr>
          <w:rFonts w:eastAsia="Times New Roman"/>
          <w:lang w:eastAsia="cs-CZ"/>
        </w:rPr>
        <w:t>Patrik Kamenský</w:t>
      </w:r>
      <w:r w:rsidRPr="007309BB">
        <w:rPr>
          <w:rFonts w:eastAsia="Times New Roman"/>
          <w:lang w:eastAsia="cs-CZ"/>
        </w:rPr>
        <w:tab/>
      </w:r>
      <w:r w:rsidRPr="007309BB">
        <w:rPr>
          <w:rFonts w:eastAsia="Times New Roman"/>
          <w:lang w:eastAsia="cs-CZ"/>
        </w:rPr>
        <w:tab/>
      </w:r>
      <w:proofErr w:type="gramStart"/>
      <w:r w:rsidRPr="007309BB">
        <w:rPr>
          <w:rFonts w:eastAsia="Times New Roman"/>
          <w:lang w:eastAsia="cs-CZ"/>
        </w:rPr>
        <w:t>25.11.2015</w:t>
      </w:r>
      <w:proofErr w:type="gramEnd"/>
    </w:p>
    <w:p w:rsidR="007309BB" w:rsidRPr="007309BB" w:rsidRDefault="007309BB" w:rsidP="007309BB">
      <w:pPr>
        <w:spacing w:after="0" w:line="240" w:lineRule="auto"/>
        <w:ind w:left="360"/>
        <w:rPr>
          <w:rFonts w:eastAsia="Times New Roman"/>
          <w:lang w:eastAsia="cs-CZ"/>
        </w:rPr>
      </w:pPr>
      <w:r w:rsidRPr="007309BB">
        <w:rPr>
          <w:rFonts w:eastAsia="Times New Roman"/>
          <w:lang w:eastAsia="cs-CZ"/>
        </w:rPr>
        <w:t>Quido Daněk</w:t>
      </w:r>
      <w:r w:rsidRPr="007309BB">
        <w:rPr>
          <w:rFonts w:eastAsia="Times New Roman"/>
          <w:lang w:eastAsia="cs-CZ"/>
        </w:rPr>
        <w:tab/>
      </w:r>
      <w:r w:rsidRPr="007309BB">
        <w:rPr>
          <w:rFonts w:eastAsia="Times New Roman"/>
          <w:lang w:eastAsia="cs-CZ"/>
        </w:rPr>
        <w:tab/>
      </w:r>
      <w:proofErr w:type="gramStart"/>
      <w:r w:rsidRPr="007309BB">
        <w:rPr>
          <w:rFonts w:eastAsia="Times New Roman"/>
          <w:lang w:eastAsia="cs-CZ"/>
        </w:rPr>
        <w:t>02.01.2016</w:t>
      </w:r>
      <w:proofErr w:type="gramEnd"/>
    </w:p>
    <w:p w:rsidR="007309BB" w:rsidRPr="007309BB" w:rsidRDefault="007309BB" w:rsidP="007309BB">
      <w:pPr>
        <w:spacing w:after="0" w:line="240" w:lineRule="auto"/>
        <w:ind w:left="360"/>
        <w:rPr>
          <w:rFonts w:eastAsia="Times New Roman"/>
          <w:lang w:eastAsia="cs-CZ"/>
        </w:rPr>
      </w:pPr>
      <w:r w:rsidRPr="007309BB">
        <w:rPr>
          <w:rFonts w:eastAsia="Times New Roman"/>
          <w:lang w:eastAsia="cs-CZ"/>
        </w:rPr>
        <w:t>Kateřina Minaříková</w:t>
      </w:r>
      <w:r w:rsidRPr="007309BB">
        <w:rPr>
          <w:rFonts w:eastAsia="Times New Roman"/>
          <w:lang w:eastAsia="cs-CZ"/>
        </w:rPr>
        <w:tab/>
      </w:r>
      <w:proofErr w:type="gramStart"/>
      <w:r w:rsidRPr="007309BB">
        <w:rPr>
          <w:rFonts w:eastAsia="Times New Roman"/>
          <w:lang w:eastAsia="cs-CZ"/>
        </w:rPr>
        <w:t>15.01.2016</w:t>
      </w:r>
      <w:proofErr w:type="gramEnd"/>
    </w:p>
    <w:p w:rsidR="007309BB" w:rsidRPr="007309BB" w:rsidRDefault="007309BB" w:rsidP="007309BB">
      <w:pPr>
        <w:spacing w:after="0" w:line="240" w:lineRule="auto"/>
        <w:ind w:left="360"/>
        <w:rPr>
          <w:rFonts w:eastAsia="Times New Roman"/>
          <w:lang w:eastAsia="cs-CZ"/>
        </w:rPr>
      </w:pPr>
      <w:r w:rsidRPr="007309BB">
        <w:rPr>
          <w:rFonts w:eastAsia="Times New Roman"/>
          <w:lang w:eastAsia="cs-CZ"/>
        </w:rPr>
        <w:t xml:space="preserve">Marie </w:t>
      </w:r>
      <w:proofErr w:type="spellStart"/>
      <w:r w:rsidRPr="007309BB">
        <w:rPr>
          <w:rFonts w:eastAsia="Times New Roman"/>
          <w:lang w:eastAsia="cs-CZ"/>
        </w:rPr>
        <w:t>Košnerová</w:t>
      </w:r>
      <w:proofErr w:type="spellEnd"/>
      <w:r w:rsidRPr="007309BB">
        <w:rPr>
          <w:rFonts w:eastAsia="Times New Roman"/>
          <w:lang w:eastAsia="cs-CZ"/>
        </w:rPr>
        <w:tab/>
      </w:r>
      <w:r w:rsidRPr="007309BB">
        <w:rPr>
          <w:rFonts w:eastAsia="Times New Roman"/>
          <w:lang w:eastAsia="cs-CZ"/>
        </w:rPr>
        <w:tab/>
      </w:r>
      <w:proofErr w:type="gramStart"/>
      <w:r w:rsidRPr="007309BB">
        <w:rPr>
          <w:rFonts w:eastAsia="Times New Roman"/>
          <w:lang w:eastAsia="cs-CZ"/>
        </w:rPr>
        <w:t>01.04.2016</w:t>
      </w:r>
      <w:proofErr w:type="gramEnd"/>
    </w:p>
    <w:p w:rsidR="007309BB" w:rsidRPr="007309BB" w:rsidRDefault="006D10C8" w:rsidP="007309BB">
      <w:pPr>
        <w:spacing w:after="0" w:line="240" w:lineRule="auto"/>
        <w:ind w:left="360"/>
        <w:rPr>
          <w:rFonts w:eastAsia="Times New Roman"/>
          <w:lang w:eastAsia="cs-CZ"/>
        </w:rPr>
      </w:pPr>
      <w:r>
        <w:rPr>
          <w:rFonts w:eastAsia="Times New Roman"/>
          <w:noProof/>
          <w:lang w:eastAsia="cs-CZ"/>
        </w:rPr>
        <w:drawing>
          <wp:anchor distT="0" distB="0" distL="114300" distR="114300" simplePos="0" relativeHeight="251670528" behindDoc="1" locked="0" layoutInCell="1" allowOverlap="1" wp14:anchorId="0BD2B0D0" wp14:editId="2CD5C6DF">
            <wp:simplePos x="0" y="0"/>
            <wp:positionH relativeFrom="column">
              <wp:posOffset>3175</wp:posOffset>
            </wp:positionH>
            <wp:positionV relativeFrom="paragraph">
              <wp:posOffset>301625</wp:posOffset>
            </wp:positionV>
            <wp:extent cx="3098165" cy="2065655"/>
            <wp:effectExtent l="0" t="0" r="6985" b="0"/>
            <wp:wrapTight wrapText="bothSides">
              <wp:wrapPolygon edited="0">
                <wp:start x="0" y="0"/>
                <wp:lineTo x="0" y="21314"/>
                <wp:lineTo x="21516" y="21314"/>
                <wp:lineTo x="2151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14:sizeRelH relativeFrom="page">
              <wp14:pctWidth>0</wp14:pctWidth>
            </wp14:sizeRelH>
            <wp14:sizeRelV relativeFrom="page">
              <wp14:pctHeight>0</wp14:pctHeight>
            </wp14:sizeRelV>
          </wp:anchor>
        </w:drawing>
      </w:r>
      <w:r w:rsidR="007309BB" w:rsidRPr="007309BB">
        <w:rPr>
          <w:rFonts w:eastAsia="Times New Roman"/>
          <w:lang w:eastAsia="cs-CZ"/>
        </w:rPr>
        <w:t>Max Fic</w:t>
      </w:r>
      <w:r w:rsidR="007309BB" w:rsidRPr="007309BB">
        <w:rPr>
          <w:rFonts w:eastAsia="Times New Roman"/>
          <w:lang w:eastAsia="cs-CZ"/>
        </w:rPr>
        <w:tab/>
      </w:r>
      <w:r w:rsidR="007309BB" w:rsidRPr="007309BB">
        <w:rPr>
          <w:rFonts w:eastAsia="Times New Roman"/>
          <w:lang w:eastAsia="cs-CZ"/>
        </w:rPr>
        <w:tab/>
      </w:r>
      <w:r w:rsidR="007309BB" w:rsidRPr="007309BB">
        <w:rPr>
          <w:rFonts w:eastAsia="Times New Roman"/>
          <w:lang w:eastAsia="cs-CZ"/>
        </w:rPr>
        <w:tab/>
      </w:r>
      <w:proofErr w:type="gramStart"/>
      <w:r w:rsidR="007309BB" w:rsidRPr="007309BB">
        <w:rPr>
          <w:rFonts w:eastAsia="Times New Roman"/>
          <w:lang w:eastAsia="cs-CZ"/>
        </w:rPr>
        <w:t>19.04.2016</w:t>
      </w:r>
      <w:proofErr w:type="gramEnd"/>
    </w:p>
    <w:p w:rsidR="007309BB" w:rsidRPr="007309BB" w:rsidRDefault="007309BB" w:rsidP="007309BB">
      <w:pPr>
        <w:spacing w:after="0" w:line="240" w:lineRule="auto"/>
        <w:rPr>
          <w:rFonts w:eastAsia="Times New Roman"/>
        </w:rPr>
      </w:pPr>
    </w:p>
    <w:p w:rsidR="007309BB" w:rsidRPr="007309BB" w:rsidRDefault="007309BB" w:rsidP="007309BB">
      <w:pPr>
        <w:spacing w:after="0" w:line="240" w:lineRule="auto"/>
        <w:jc w:val="both"/>
        <w:rPr>
          <w:rFonts w:eastAsia="Times New Roman"/>
        </w:rPr>
      </w:pPr>
      <w:r w:rsidRPr="007309BB">
        <w:rPr>
          <w:rFonts w:eastAsia="Times New Roman"/>
        </w:rPr>
        <w:t>Všem novým občánkům obce přejeme jménem všech našich spoluobčanů do života pevné zdraví, hodně lásky, ať vyrůstají do krásy a moudrosti k radosti svých rodičů a obce.</w:t>
      </w:r>
    </w:p>
    <w:p w:rsidR="007309BB" w:rsidRPr="007309BB" w:rsidRDefault="007309BB" w:rsidP="007309BB">
      <w:pPr>
        <w:spacing w:after="0" w:line="240" w:lineRule="auto"/>
        <w:jc w:val="both"/>
        <w:rPr>
          <w:rFonts w:eastAsia="Times New Roman"/>
        </w:rPr>
      </w:pPr>
      <w:r w:rsidRPr="007309BB">
        <w:rPr>
          <w:rFonts w:eastAsia="Times New Roman"/>
        </w:rPr>
        <w:t xml:space="preserve">Děkujeme tímto přednášejícím dětem z mateřské školy a paní učitelce Šárce </w:t>
      </w:r>
      <w:proofErr w:type="spellStart"/>
      <w:r w:rsidRPr="007309BB">
        <w:rPr>
          <w:rFonts w:eastAsia="Times New Roman"/>
        </w:rPr>
        <w:t>Mácsayové</w:t>
      </w:r>
      <w:proofErr w:type="spellEnd"/>
      <w:r w:rsidRPr="007309BB">
        <w:rPr>
          <w:rFonts w:eastAsia="Times New Roman"/>
        </w:rPr>
        <w:t xml:space="preserve"> za krásné </w:t>
      </w:r>
      <w:proofErr w:type="gramStart"/>
      <w:r w:rsidRPr="007309BB">
        <w:rPr>
          <w:rFonts w:eastAsia="Times New Roman"/>
        </w:rPr>
        <w:t xml:space="preserve">básně </w:t>
      </w:r>
      <w:r w:rsidR="00094FD4">
        <w:rPr>
          <w:rFonts w:eastAsia="Times New Roman"/>
        </w:rPr>
        <w:t xml:space="preserve">              </w:t>
      </w:r>
      <w:r w:rsidRPr="007309BB">
        <w:rPr>
          <w:rFonts w:eastAsia="Times New Roman"/>
        </w:rPr>
        <w:t>a písničky</w:t>
      </w:r>
      <w:proofErr w:type="gramEnd"/>
      <w:r w:rsidRPr="007309BB">
        <w:rPr>
          <w:rFonts w:eastAsia="Times New Roman"/>
        </w:rPr>
        <w:t xml:space="preserve">, které u této příležitosti společně připravily. </w:t>
      </w:r>
    </w:p>
    <w:p w:rsidR="007309BB" w:rsidRPr="007309BB" w:rsidRDefault="007309BB" w:rsidP="007309BB">
      <w:pPr>
        <w:spacing w:after="0" w:line="240" w:lineRule="auto"/>
        <w:jc w:val="right"/>
        <w:rPr>
          <w:rFonts w:eastAsia="Times New Roman"/>
        </w:rPr>
      </w:pPr>
      <w:r w:rsidRPr="007309BB">
        <w:rPr>
          <w:rFonts w:eastAsia="Times New Roman"/>
        </w:rPr>
        <w:t>OÚ</w:t>
      </w:r>
    </w:p>
    <w:p w:rsidR="007309BB" w:rsidRPr="007309BB" w:rsidRDefault="007309BB" w:rsidP="007309BB">
      <w:pPr>
        <w:spacing w:after="0" w:line="240" w:lineRule="auto"/>
        <w:jc w:val="right"/>
        <w:rPr>
          <w:rFonts w:eastAsia="Times New Roman"/>
        </w:rPr>
      </w:pPr>
    </w:p>
    <w:p w:rsidR="00E7418D" w:rsidRDefault="00E7418D" w:rsidP="00E7418D">
      <w:pPr>
        <w:spacing w:after="0"/>
        <w:jc w:val="center"/>
        <w:rPr>
          <w:b/>
          <w:sz w:val="32"/>
          <w:szCs w:val="32"/>
        </w:rPr>
      </w:pPr>
      <w:r w:rsidRPr="00F07E3B">
        <w:rPr>
          <w:b/>
          <w:sz w:val="32"/>
          <w:szCs w:val="32"/>
        </w:rPr>
        <w:t>Pozvánka na Chvalšinsk</w:t>
      </w:r>
      <w:r w:rsidR="006F7967">
        <w:rPr>
          <w:b/>
          <w:sz w:val="32"/>
          <w:szCs w:val="32"/>
        </w:rPr>
        <w:t>ou</w:t>
      </w:r>
      <w:r w:rsidRPr="00F07E3B">
        <w:rPr>
          <w:b/>
          <w:sz w:val="32"/>
          <w:szCs w:val="32"/>
        </w:rPr>
        <w:t xml:space="preserve"> pouť</w:t>
      </w:r>
    </w:p>
    <w:p w:rsidR="00410C5C" w:rsidRPr="00410C5C" w:rsidRDefault="00410C5C" w:rsidP="00E7418D">
      <w:pPr>
        <w:spacing w:after="0"/>
        <w:jc w:val="center"/>
        <w:rPr>
          <w:b/>
          <w:szCs w:val="32"/>
        </w:rPr>
      </w:pPr>
    </w:p>
    <w:p w:rsidR="00F07E3B" w:rsidRDefault="006F7967" w:rsidP="00F07E3B">
      <w:pPr>
        <w:spacing w:after="0"/>
        <w:ind w:firstLine="708"/>
        <w:jc w:val="both"/>
      </w:pPr>
      <w:r>
        <w:rPr>
          <w:noProof/>
          <w:lang w:eastAsia="cs-CZ"/>
        </w:rPr>
        <w:drawing>
          <wp:anchor distT="0" distB="0" distL="114300" distR="114300" simplePos="0" relativeHeight="251662336" behindDoc="1" locked="0" layoutInCell="1" allowOverlap="1" wp14:anchorId="49F31088" wp14:editId="0CCE05A1">
            <wp:simplePos x="0" y="0"/>
            <wp:positionH relativeFrom="column">
              <wp:posOffset>3175</wp:posOffset>
            </wp:positionH>
            <wp:positionV relativeFrom="paragraph">
              <wp:posOffset>461010</wp:posOffset>
            </wp:positionV>
            <wp:extent cx="3098165" cy="2323465"/>
            <wp:effectExtent l="0" t="0" r="6985" b="635"/>
            <wp:wrapTight wrapText="bothSides">
              <wp:wrapPolygon edited="0">
                <wp:start x="0" y="0"/>
                <wp:lineTo x="0" y="21429"/>
                <wp:lineTo x="21516" y="21429"/>
                <wp:lineTo x="2151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VALŠINSKÁ POUŤ 006.jpg"/>
                    <pic:cNvPicPr/>
                  </pic:nvPicPr>
                  <pic:blipFill>
                    <a:blip r:embed="rId14">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14:sizeRelH relativeFrom="page">
              <wp14:pctWidth>0</wp14:pctWidth>
            </wp14:sizeRelH>
            <wp14:sizeRelV relativeFrom="page">
              <wp14:pctHeight>0</wp14:pctHeight>
            </wp14:sizeRelV>
          </wp:anchor>
        </w:drawing>
      </w:r>
      <w:r w:rsidR="00E7418D" w:rsidRPr="006C7B6C">
        <w:t>Srdečně zveme všechny</w:t>
      </w:r>
      <w:r w:rsidR="00E7418D">
        <w:t xml:space="preserve"> spoluobčany </w:t>
      </w:r>
      <w:proofErr w:type="gramStart"/>
      <w:r w:rsidR="00E7418D">
        <w:t xml:space="preserve">na    </w:t>
      </w:r>
      <w:r w:rsidR="00E7418D" w:rsidRPr="0011258D">
        <w:rPr>
          <w:b/>
        </w:rPr>
        <w:t>Chvalšinskou</w:t>
      </w:r>
      <w:proofErr w:type="gramEnd"/>
      <w:r w:rsidR="00E7418D" w:rsidRPr="0011258D">
        <w:rPr>
          <w:b/>
        </w:rPr>
        <w:t xml:space="preserve"> pouť</w:t>
      </w:r>
      <w:r w:rsidR="00E7418D">
        <w:t xml:space="preserve"> </w:t>
      </w:r>
      <w:r w:rsidR="00E7418D" w:rsidRPr="00E7418D">
        <w:t>v sobotu</w:t>
      </w:r>
      <w:r w:rsidR="00E7418D">
        <w:t xml:space="preserve">  </w:t>
      </w:r>
      <w:r w:rsidR="00E7418D" w:rsidRPr="00E7418D">
        <w:rPr>
          <w:b/>
        </w:rPr>
        <w:t>23.</w:t>
      </w:r>
      <w:r w:rsidR="00E7418D">
        <w:rPr>
          <w:b/>
        </w:rPr>
        <w:t>7.</w:t>
      </w:r>
      <w:r w:rsidR="00E7418D" w:rsidRPr="006C7B6C">
        <w:rPr>
          <w:b/>
        </w:rPr>
        <w:t>201</w:t>
      </w:r>
      <w:r w:rsidR="00E7418D">
        <w:rPr>
          <w:b/>
        </w:rPr>
        <w:t>6</w:t>
      </w:r>
      <w:r w:rsidR="00F07E3B">
        <w:rPr>
          <w:b/>
        </w:rPr>
        <w:t>:</w:t>
      </w:r>
      <w:r w:rsidR="00E7418D">
        <w:t xml:space="preserve"> </w:t>
      </w:r>
    </w:p>
    <w:p w:rsidR="00410C5C" w:rsidRDefault="00410C5C" w:rsidP="00F07E3B">
      <w:pPr>
        <w:spacing w:after="0"/>
        <w:ind w:firstLine="708"/>
        <w:jc w:val="both"/>
      </w:pPr>
    </w:p>
    <w:p w:rsidR="006F7967" w:rsidRDefault="00E7418D" w:rsidP="006F7967">
      <w:pPr>
        <w:pStyle w:val="Odstavecseseznamem"/>
        <w:numPr>
          <w:ilvl w:val="0"/>
          <w:numId w:val="24"/>
        </w:numPr>
        <w:spacing w:after="0"/>
        <w:ind w:left="426"/>
        <w:jc w:val="both"/>
      </w:pPr>
      <w:r>
        <w:t xml:space="preserve">bohatý kulturní program, </w:t>
      </w:r>
    </w:p>
    <w:p w:rsidR="00F07E3B" w:rsidRDefault="00E7418D" w:rsidP="006F7967">
      <w:pPr>
        <w:pStyle w:val="Odstavecseseznamem"/>
        <w:numPr>
          <w:ilvl w:val="0"/>
          <w:numId w:val="24"/>
        </w:numPr>
        <w:spacing w:after="0"/>
        <w:ind w:left="426"/>
        <w:jc w:val="both"/>
      </w:pPr>
      <w:r>
        <w:t>pečen</w:t>
      </w:r>
      <w:r w:rsidR="00F07E3B">
        <w:t>ý</w:t>
      </w:r>
      <w:r>
        <w:t xml:space="preserve"> býk, </w:t>
      </w:r>
    </w:p>
    <w:p w:rsidR="00F07E3B" w:rsidRDefault="00E7418D" w:rsidP="00F07E3B">
      <w:pPr>
        <w:pStyle w:val="Odstavecseseznamem"/>
        <w:numPr>
          <w:ilvl w:val="0"/>
          <w:numId w:val="24"/>
        </w:numPr>
        <w:spacing w:after="0"/>
        <w:ind w:left="426"/>
        <w:jc w:val="both"/>
      </w:pPr>
      <w:r>
        <w:t>pouťové atrakce</w:t>
      </w:r>
      <w:r w:rsidR="00F07E3B">
        <w:t>,</w:t>
      </w:r>
    </w:p>
    <w:p w:rsidR="00F07E3B" w:rsidRDefault="00E7418D" w:rsidP="00F07E3B">
      <w:pPr>
        <w:pStyle w:val="Odstavecseseznamem"/>
        <w:numPr>
          <w:ilvl w:val="0"/>
          <w:numId w:val="24"/>
        </w:numPr>
        <w:spacing w:after="0"/>
        <w:ind w:left="426"/>
        <w:jc w:val="both"/>
      </w:pPr>
      <w:r>
        <w:t xml:space="preserve">stánkový prodej. </w:t>
      </w:r>
    </w:p>
    <w:p w:rsidR="006D10C8" w:rsidRDefault="00E7418D" w:rsidP="00E2061F">
      <w:pPr>
        <w:pBdr>
          <w:bottom w:val="single" w:sz="6" w:space="1" w:color="auto"/>
        </w:pBdr>
        <w:suppressAutoHyphens/>
        <w:overflowPunct w:val="0"/>
        <w:autoSpaceDE w:val="0"/>
        <w:autoSpaceDN w:val="0"/>
        <w:adjustRightInd w:val="0"/>
        <w:spacing w:after="0" w:line="196" w:lineRule="auto"/>
        <w:jc w:val="both"/>
        <w:textAlignment w:val="baseline"/>
        <w:rPr>
          <w:rFonts w:eastAsia="Times New Roman"/>
          <w:i/>
          <w:sz w:val="24"/>
          <w:szCs w:val="24"/>
          <w:lang w:eastAsia="cs-CZ"/>
        </w:rPr>
      </w:pPr>
      <w:r>
        <w:t xml:space="preserve">Program pouti </w:t>
      </w:r>
      <w:r w:rsidR="00BE23E2">
        <w:t>je součástí tohoto vydání I</w:t>
      </w:r>
      <w:r w:rsidR="0083521F">
        <w:t>nformací</w:t>
      </w:r>
      <w:r w:rsidR="00BE23E2">
        <w:t xml:space="preserve"> pro obyvatele obce Chvalšiny</w:t>
      </w:r>
      <w:r>
        <w:t>.</w:t>
      </w:r>
      <w:r w:rsidR="006F7967">
        <w:tab/>
      </w:r>
      <w:r w:rsidR="006F7967">
        <w:tab/>
        <w:t xml:space="preserve">                  </w:t>
      </w:r>
      <w:r>
        <w:tab/>
      </w:r>
      <w:r>
        <w:tab/>
      </w:r>
      <w:r w:rsidR="00BE23E2">
        <w:tab/>
      </w:r>
      <w:r w:rsidR="00BE23E2">
        <w:tab/>
      </w:r>
      <w:r w:rsidR="00BE23E2">
        <w:tab/>
      </w:r>
      <w:r w:rsidR="0083521F">
        <w:rPr>
          <w:rFonts w:eastAsia="Times New Roman"/>
          <w:i/>
          <w:sz w:val="24"/>
          <w:szCs w:val="24"/>
          <w:lang w:eastAsia="cs-CZ"/>
        </w:rPr>
        <w:tab/>
        <w:t xml:space="preserve">      </w:t>
      </w:r>
      <w:r w:rsidR="0083521F" w:rsidRPr="007309BB">
        <w:rPr>
          <w:rFonts w:eastAsia="Times New Roman"/>
        </w:rPr>
        <w:t>OÚ</w:t>
      </w:r>
      <w:r w:rsidR="0083521F" w:rsidRPr="001175B3">
        <w:rPr>
          <w:rFonts w:eastAsia="Times New Roman"/>
          <w:i/>
          <w:sz w:val="24"/>
          <w:szCs w:val="24"/>
          <w:lang w:eastAsia="cs-CZ"/>
        </w:rPr>
        <w:t xml:space="preserve"> </w:t>
      </w:r>
    </w:p>
    <w:p w:rsidR="006D10C8" w:rsidRDefault="006D10C8" w:rsidP="00E2061F">
      <w:pPr>
        <w:pBdr>
          <w:bottom w:val="single" w:sz="6" w:space="1" w:color="auto"/>
        </w:pBdr>
        <w:suppressAutoHyphens/>
        <w:overflowPunct w:val="0"/>
        <w:autoSpaceDE w:val="0"/>
        <w:autoSpaceDN w:val="0"/>
        <w:adjustRightInd w:val="0"/>
        <w:spacing w:after="0" w:line="196" w:lineRule="auto"/>
        <w:jc w:val="both"/>
        <w:textAlignment w:val="baseline"/>
        <w:rPr>
          <w:rFonts w:eastAsia="Times New Roman"/>
          <w:i/>
          <w:sz w:val="24"/>
          <w:szCs w:val="24"/>
          <w:lang w:eastAsia="cs-CZ"/>
        </w:rPr>
      </w:pPr>
    </w:p>
    <w:p w:rsidR="006D10C8" w:rsidRDefault="006D10C8" w:rsidP="00E2061F">
      <w:pPr>
        <w:pBdr>
          <w:bottom w:val="single" w:sz="6" w:space="1" w:color="auto"/>
        </w:pBdr>
        <w:suppressAutoHyphens/>
        <w:overflowPunct w:val="0"/>
        <w:autoSpaceDE w:val="0"/>
        <w:autoSpaceDN w:val="0"/>
        <w:adjustRightInd w:val="0"/>
        <w:spacing w:after="0" w:line="196" w:lineRule="auto"/>
        <w:jc w:val="both"/>
        <w:textAlignment w:val="baseline"/>
        <w:rPr>
          <w:rFonts w:eastAsia="Times New Roman"/>
          <w:i/>
          <w:sz w:val="24"/>
          <w:szCs w:val="24"/>
          <w:lang w:eastAsia="cs-CZ"/>
        </w:rPr>
      </w:pPr>
    </w:p>
    <w:p w:rsidR="0083521F" w:rsidRPr="001175B3" w:rsidRDefault="0083521F" w:rsidP="00E2061F">
      <w:pPr>
        <w:pBdr>
          <w:bottom w:val="single" w:sz="6" w:space="1" w:color="auto"/>
        </w:pBdr>
        <w:suppressAutoHyphens/>
        <w:overflowPunct w:val="0"/>
        <w:autoSpaceDE w:val="0"/>
        <w:autoSpaceDN w:val="0"/>
        <w:adjustRightInd w:val="0"/>
        <w:spacing w:after="0" w:line="196" w:lineRule="auto"/>
        <w:jc w:val="both"/>
        <w:textAlignment w:val="baseline"/>
        <w:rPr>
          <w:rFonts w:eastAsia="Times New Roman"/>
          <w:lang w:eastAsia="cs-CZ"/>
        </w:rPr>
      </w:pPr>
      <w:r w:rsidRPr="001175B3">
        <w:rPr>
          <w:rFonts w:eastAsia="Times New Roman"/>
          <w:i/>
          <w:sz w:val="24"/>
          <w:szCs w:val="24"/>
          <w:lang w:eastAsia="cs-CZ"/>
        </w:rPr>
        <w:t xml:space="preserve">         </w:t>
      </w:r>
      <w:r w:rsidRPr="001175B3">
        <w:rPr>
          <w:rFonts w:eastAsia="Times New Roman"/>
          <w:i/>
          <w:lang w:eastAsia="cs-CZ"/>
        </w:rPr>
        <w:t xml:space="preserve">                                                       </w:t>
      </w:r>
    </w:p>
    <w:p w:rsidR="0083521F" w:rsidRDefault="0083521F" w:rsidP="0083521F">
      <w:pPr>
        <w:spacing w:after="79" w:line="240" w:lineRule="auto"/>
        <w:ind w:left="15"/>
        <w:jc w:val="center"/>
        <w:rPr>
          <w:rFonts w:asciiTheme="minorHAnsi" w:eastAsia="Times New Roman" w:hAnsiTheme="minorHAnsi" w:cs="Arial"/>
          <w:b/>
          <w:noProof/>
          <w:color w:val="000000"/>
          <w:sz w:val="28"/>
          <w:szCs w:val="28"/>
          <w:lang w:eastAsia="cs-CZ"/>
        </w:rPr>
      </w:pPr>
      <w:r>
        <w:rPr>
          <w:rFonts w:asciiTheme="minorHAnsi" w:eastAsia="Times New Roman" w:hAnsiTheme="minorHAnsi" w:cs="Arial"/>
          <w:b/>
          <w:noProof/>
          <w:color w:val="000000"/>
          <w:sz w:val="28"/>
          <w:szCs w:val="28"/>
          <w:lang w:eastAsia="cs-CZ"/>
        </w:rPr>
        <w:lastRenderedPageBreak/>
        <w:t>Podněty a připomínky občanů</w:t>
      </w:r>
    </w:p>
    <w:p w:rsidR="0083521F" w:rsidRPr="00E2061F" w:rsidRDefault="0083521F" w:rsidP="006F7967">
      <w:pPr>
        <w:spacing w:after="0"/>
        <w:ind w:left="66"/>
        <w:jc w:val="both"/>
        <w:rPr>
          <w:rFonts w:asciiTheme="majorHAnsi" w:hAnsiTheme="majorHAnsi"/>
        </w:rPr>
      </w:pPr>
    </w:p>
    <w:p w:rsidR="0083521F" w:rsidRDefault="0083521F" w:rsidP="00094FD4">
      <w:pPr>
        <w:spacing w:after="0" w:line="240" w:lineRule="auto"/>
        <w:ind w:firstLine="708"/>
        <w:jc w:val="both"/>
        <w:rPr>
          <w:rFonts w:eastAsia="Times New Roman"/>
          <w:sz w:val="24"/>
          <w:szCs w:val="24"/>
          <w:lang w:eastAsia="cs-CZ"/>
        </w:rPr>
      </w:pPr>
      <w:r w:rsidRPr="0083521F">
        <w:rPr>
          <w:rFonts w:eastAsia="Times New Roman"/>
          <w:lang w:eastAsia="cs-CZ"/>
        </w:rPr>
        <w:t>Již v květnovém vydání "Informací pro obyvatele Chvalšin" se píše o chování některých osob, které nedokáží užívat  kontejnery dle toho</w:t>
      </w:r>
      <w:r w:rsidR="00E2467B">
        <w:rPr>
          <w:rFonts w:eastAsia="Times New Roman"/>
          <w:lang w:eastAsia="cs-CZ"/>
        </w:rPr>
        <w:t>,</w:t>
      </w:r>
      <w:r w:rsidRPr="0083521F">
        <w:rPr>
          <w:rFonts w:eastAsia="Times New Roman"/>
          <w:lang w:eastAsia="cs-CZ"/>
        </w:rPr>
        <w:t xml:space="preserve"> k čemu jsou určené (viz kontejner na odpad</w:t>
      </w:r>
      <w:r w:rsidR="00E2467B">
        <w:rPr>
          <w:rFonts w:eastAsia="Times New Roman"/>
          <w:lang w:eastAsia="cs-CZ"/>
        </w:rPr>
        <w:t xml:space="preserve"> </w:t>
      </w:r>
      <w:r w:rsidRPr="0083521F">
        <w:rPr>
          <w:rFonts w:eastAsia="Times New Roman"/>
          <w:lang w:eastAsia="cs-CZ"/>
        </w:rPr>
        <w:t xml:space="preserve">ze hřbitova). Bohužel ani kontejnery  na  trávu, větve, piliny atd. dle popisu na co přesně jsou,  nechávají někteří obyvatelé zcela bez povšimnutí. Takový obyvatel připojí vlek za čtyřkolku, na vleku veze např. piliny, projede kolem kontejnerů (pod domem Valentinů) a míří dále až k tabuli "SKLÁDKA ZAKÁZÁNA pod pokutou OÚ Chvalšiny", asi 5 metrů pod ní na tu zakázanou skládku odbočí a vyloží. To je jeden příklad, ale jezdí se tam i s jinými vozidly a jiným materiálem!!!  CHÁPETE TO? </w:t>
      </w:r>
      <w:r w:rsidRPr="0083521F">
        <w:rPr>
          <w:rFonts w:eastAsia="Times New Roman"/>
          <w:sz w:val="24"/>
          <w:szCs w:val="24"/>
          <w:lang w:eastAsia="cs-CZ"/>
        </w:rPr>
        <w:t xml:space="preserve">  </w:t>
      </w:r>
    </w:p>
    <w:p w:rsidR="006D10C8" w:rsidRDefault="006D10C8" w:rsidP="006D10C8">
      <w:pPr>
        <w:spacing w:after="0" w:line="240" w:lineRule="auto"/>
        <w:jc w:val="right"/>
        <w:rPr>
          <w:rFonts w:eastAsia="Times New Roman"/>
          <w:sz w:val="20"/>
          <w:szCs w:val="20"/>
          <w:lang w:eastAsia="cs-CZ"/>
        </w:rPr>
      </w:pPr>
      <w:r w:rsidRPr="006D10C8">
        <w:rPr>
          <w:rFonts w:eastAsia="Times New Roman"/>
          <w:sz w:val="20"/>
          <w:szCs w:val="20"/>
          <w:lang w:eastAsia="cs-CZ"/>
        </w:rPr>
        <w:t>Anna Pavelcová</w:t>
      </w:r>
    </w:p>
    <w:p w:rsidR="00711E9F" w:rsidRDefault="00711E9F" w:rsidP="00711E9F">
      <w:pPr>
        <w:spacing w:after="79" w:line="240" w:lineRule="auto"/>
        <w:ind w:left="15"/>
        <w:jc w:val="center"/>
        <w:rPr>
          <w:rFonts w:asciiTheme="minorHAnsi" w:eastAsia="Times New Roman" w:hAnsiTheme="minorHAnsi" w:cs="Arial"/>
          <w:b/>
          <w:noProof/>
          <w:color w:val="000000"/>
          <w:sz w:val="28"/>
          <w:szCs w:val="28"/>
          <w:lang w:eastAsia="cs-CZ"/>
        </w:rPr>
      </w:pPr>
      <w:r>
        <w:rPr>
          <w:rFonts w:asciiTheme="minorHAnsi" w:eastAsia="Times New Roman" w:hAnsiTheme="minorHAnsi" w:cs="Arial"/>
          <w:b/>
          <w:noProof/>
          <w:color w:val="000000"/>
          <w:sz w:val="28"/>
          <w:szCs w:val="28"/>
          <w:lang w:eastAsia="cs-CZ"/>
        </w:rPr>
        <w:t>Poděkování</w:t>
      </w:r>
    </w:p>
    <w:p w:rsidR="0083521F" w:rsidRPr="00711E9F" w:rsidRDefault="00711E9F" w:rsidP="00711E9F">
      <w:pPr>
        <w:tabs>
          <w:tab w:val="left" w:pos="426"/>
        </w:tabs>
        <w:spacing w:after="0" w:line="240" w:lineRule="auto"/>
        <w:jc w:val="both"/>
        <w:rPr>
          <w:rFonts w:ascii="Times New Roman" w:eastAsia="Times New Roman" w:hAnsi="Times New Roman"/>
          <w:sz w:val="20"/>
          <w:szCs w:val="20"/>
          <w:lang w:eastAsia="cs-CZ"/>
        </w:rPr>
      </w:pPr>
      <w:r>
        <w:rPr>
          <w:rFonts w:eastAsia="Times New Roman"/>
        </w:rPr>
        <w:tab/>
      </w:r>
      <w:r>
        <w:rPr>
          <w:rFonts w:eastAsia="Times New Roman"/>
        </w:rPr>
        <w:t xml:space="preserve">Pan Eduard Šestina a skupina žáků 4. a 5. třídy před nedávnem uklidili odpadky poházené na lesních cestách v blízkosti </w:t>
      </w:r>
      <w:proofErr w:type="spellStart"/>
      <w:r>
        <w:rPr>
          <w:rFonts w:eastAsia="Times New Roman"/>
        </w:rPr>
        <w:t>Eko</w:t>
      </w:r>
      <w:proofErr w:type="spellEnd"/>
      <w:r>
        <w:rPr>
          <w:rFonts w:eastAsia="Times New Roman"/>
        </w:rPr>
        <w:t xml:space="preserve"> nádrže směrem na Borovou. Vysbírali v lese Obce Chvalšiny několik pytlů odpadu, který tam zanechali nepořádní návštěvníci.  Za jejich počin jim náleží poděkování.</w:t>
      </w:r>
      <w:r w:rsidR="0083521F" w:rsidRPr="0083521F">
        <w:rPr>
          <w:rFonts w:ascii="Times New Roman" w:eastAsia="Times New Roman" w:hAnsi="Times New Roman"/>
          <w:sz w:val="24"/>
          <w:szCs w:val="24"/>
          <w:lang w:eastAsia="cs-CZ"/>
        </w:rPr>
        <w:t> </w:t>
      </w:r>
    </w:p>
    <w:p w:rsidR="00985E81" w:rsidRPr="00711E9F" w:rsidRDefault="007E5725" w:rsidP="00441207">
      <w:pPr>
        <w:pBdr>
          <w:bottom w:val="single" w:sz="12" w:space="1" w:color="auto"/>
        </w:pBdr>
        <w:spacing w:after="0"/>
        <w:jc w:val="right"/>
        <w:rPr>
          <w:sz w:val="20"/>
          <w:szCs w:val="20"/>
        </w:rPr>
      </w:pPr>
      <w:r>
        <w:rPr>
          <w:sz w:val="20"/>
          <w:szCs w:val="20"/>
        </w:rPr>
        <w:t>s</w:t>
      </w:r>
      <w:r w:rsidR="00711E9F" w:rsidRPr="00711E9F">
        <w:rPr>
          <w:sz w:val="20"/>
          <w:szCs w:val="20"/>
        </w:rPr>
        <w:t>tarosta</w:t>
      </w:r>
      <w:r>
        <w:rPr>
          <w:sz w:val="20"/>
          <w:szCs w:val="20"/>
        </w:rPr>
        <w:t xml:space="preserve"> </w:t>
      </w:r>
    </w:p>
    <w:p w:rsidR="00711E9F" w:rsidRDefault="00711E9F" w:rsidP="00441207">
      <w:pPr>
        <w:pBdr>
          <w:bottom w:val="single" w:sz="12" w:space="1" w:color="auto"/>
        </w:pBdr>
        <w:spacing w:after="0"/>
        <w:jc w:val="right"/>
        <w:rPr>
          <w:sz w:val="16"/>
          <w:szCs w:val="16"/>
        </w:rPr>
      </w:pPr>
    </w:p>
    <w:p w:rsidR="00711E9F" w:rsidRPr="000869C8" w:rsidRDefault="00711E9F" w:rsidP="00441207">
      <w:pPr>
        <w:pBdr>
          <w:bottom w:val="single" w:sz="12" w:space="1" w:color="auto"/>
        </w:pBdr>
        <w:spacing w:after="0"/>
        <w:jc w:val="right"/>
        <w:rPr>
          <w:sz w:val="16"/>
          <w:szCs w:val="16"/>
        </w:rPr>
      </w:pPr>
    </w:p>
    <w:p w:rsidR="007332B1" w:rsidRPr="00967C0E" w:rsidRDefault="007332B1" w:rsidP="00441207">
      <w:pPr>
        <w:spacing w:after="0"/>
        <w:jc w:val="center"/>
        <w:rPr>
          <w:b/>
        </w:rPr>
      </w:pPr>
      <w:r w:rsidRPr="00967C0E">
        <w:rPr>
          <w:b/>
        </w:rPr>
        <w:t>Poznámka redakční rady</w:t>
      </w:r>
    </w:p>
    <w:p w:rsidR="007D22F4" w:rsidRDefault="007332B1" w:rsidP="00441207">
      <w:pPr>
        <w:pBdr>
          <w:bottom w:val="single" w:sz="12" w:space="1" w:color="auto"/>
        </w:pBdr>
        <w:spacing w:after="0"/>
        <w:jc w:val="both"/>
        <w:rPr>
          <w:b/>
          <w:sz w:val="32"/>
          <w:szCs w:val="32"/>
        </w:rPr>
        <w:sectPr w:rsidR="007D22F4" w:rsidSect="007D22F4">
          <w:type w:val="continuous"/>
          <w:pgSz w:w="11906" w:h="16838"/>
          <w:pgMar w:top="720" w:right="720" w:bottom="249" w:left="720" w:header="709" w:footer="709" w:gutter="0"/>
          <w:cols w:num="2" w:space="708"/>
          <w:docGrid w:linePitch="360"/>
        </w:sectPr>
      </w:pPr>
      <w:r w:rsidRPr="00967C0E">
        <w:t>Příspěvky do novin „Informace pro obyvatele obce Chvalšiny“</w:t>
      </w:r>
      <w:r>
        <w:t xml:space="preserve"> </w:t>
      </w:r>
      <w:r w:rsidRPr="00967C0E">
        <w:t xml:space="preserve"> zasílejte v  elektronické podobě </w:t>
      </w:r>
      <w:r>
        <w:t xml:space="preserve"> </w:t>
      </w:r>
      <w:r w:rsidRPr="00967C0E">
        <w:t xml:space="preserve">na e-mail: </w:t>
      </w:r>
      <w:hyperlink r:id="rId15" w:history="1">
        <w:r w:rsidRPr="00967C0E">
          <w:rPr>
            <w:rStyle w:val="Hypertextovodkaz"/>
          </w:rPr>
          <w:t>podatelna@chvalsiny.cz</w:t>
        </w:r>
      </w:hyperlink>
      <w:r w:rsidRPr="00967C0E">
        <w:t xml:space="preserve"> a to vždy do konce měsíce pro zveřejnění v měsíci následujícím</w:t>
      </w:r>
    </w:p>
    <w:p w:rsidR="00711E9F" w:rsidRDefault="00711E9F" w:rsidP="00711E9F">
      <w:pPr>
        <w:spacing w:after="79" w:line="240" w:lineRule="auto"/>
        <w:ind w:left="15"/>
        <w:jc w:val="center"/>
        <w:rPr>
          <w:rFonts w:asciiTheme="minorHAnsi" w:eastAsia="Times New Roman" w:hAnsiTheme="minorHAnsi" w:cs="Arial"/>
          <w:b/>
          <w:noProof/>
          <w:color w:val="000000"/>
          <w:sz w:val="28"/>
          <w:szCs w:val="28"/>
          <w:lang w:eastAsia="cs-CZ"/>
        </w:rPr>
      </w:pPr>
    </w:p>
    <w:p w:rsidR="00711E9F" w:rsidRDefault="00711E9F" w:rsidP="00711E9F">
      <w:pPr>
        <w:spacing w:after="79" w:line="240" w:lineRule="auto"/>
        <w:ind w:left="15"/>
        <w:jc w:val="center"/>
        <w:rPr>
          <w:rFonts w:asciiTheme="minorHAnsi" w:eastAsia="Times New Roman" w:hAnsiTheme="minorHAnsi" w:cs="Arial"/>
          <w:b/>
          <w:noProof/>
          <w:color w:val="000000"/>
          <w:sz w:val="28"/>
          <w:szCs w:val="28"/>
          <w:lang w:eastAsia="cs-CZ"/>
        </w:rPr>
      </w:pPr>
      <w:bookmarkStart w:id="0" w:name="_GoBack"/>
      <w:bookmarkEnd w:id="0"/>
    </w:p>
    <w:p w:rsidR="00711E9F" w:rsidRDefault="00711E9F" w:rsidP="00711E9F">
      <w:pPr>
        <w:spacing w:after="79" w:line="240" w:lineRule="auto"/>
        <w:ind w:left="15"/>
        <w:jc w:val="center"/>
        <w:rPr>
          <w:rFonts w:asciiTheme="minorHAnsi" w:eastAsia="Times New Roman" w:hAnsiTheme="minorHAnsi" w:cs="Arial"/>
          <w:b/>
          <w:noProof/>
          <w:color w:val="000000"/>
          <w:sz w:val="28"/>
          <w:szCs w:val="28"/>
          <w:lang w:eastAsia="cs-CZ"/>
        </w:rPr>
      </w:pPr>
      <w:r>
        <w:rPr>
          <w:rFonts w:asciiTheme="minorHAnsi" w:eastAsia="Times New Roman" w:hAnsiTheme="minorHAnsi" w:cs="Arial"/>
          <w:b/>
          <w:noProof/>
          <w:color w:val="000000"/>
          <w:sz w:val="28"/>
          <w:szCs w:val="28"/>
          <w:lang w:eastAsia="cs-CZ"/>
        </w:rPr>
        <w:t>Informace TJ Sokol Chvalšiny</w:t>
      </w:r>
    </w:p>
    <w:p w:rsidR="00711E9F" w:rsidRDefault="00711E9F" w:rsidP="00711E9F">
      <w:pPr>
        <w:tabs>
          <w:tab w:val="left" w:pos="2010"/>
        </w:tabs>
        <w:spacing w:after="0" w:line="240" w:lineRule="auto"/>
        <w:jc w:val="both"/>
        <w:rPr>
          <w:rFonts w:eastAsia="Times New Roman"/>
        </w:rPr>
      </w:pPr>
    </w:p>
    <w:p w:rsidR="00711E9F" w:rsidRDefault="00711E9F" w:rsidP="00711E9F">
      <w:pPr>
        <w:tabs>
          <w:tab w:val="left" w:pos="2010"/>
        </w:tabs>
        <w:spacing w:after="0" w:line="240" w:lineRule="auto"/>
        <w:jc w:val="both"/>
        <w:rPr>
          <w:rFonts w:eastAsia="Times New Roman"/>
        </w:rPr>
      </w:pPr>
      <w:r>
        <w:rPr>
          <w:rFonts w:eastAsia="Times New Roman"/>
        </w:rPr>
        <w:t>Fotbalový oddíl TJ Sokol Chvalšiny by rád informoval všechny své fanoušky o termínech utkání v nadcházející sezoně. Níže je uvedena tabulka rozpisů zápasů pro podzim 2016.</w:t>
      </w:r>
    </w:p>
    <w:p w:rsidR="00711E9F" w:rsidRPr="007309BB" w:rsidRDefault="00711E9F" w:rsidP="00711E9F">
      <w:pPr>
        <w:tabs>
          <w:tab w:val="left" w:pos="2010"/>
        </w:tabs>
        <w:spacing w:after="0" w:line="240" w:lineRule="auto"/>
        <w:jc w:val="both"/>
        <w:rPr>
          <w:rFonts w:eastAsia="Times New Roman"/>
        </w:rPr>
      </w:pPr>
    </w:p>
    <w:tbl>
      <w:tblPr>
        <w:tblW w:w="10627" w:type="dxa"/>
        <w:tblCellMar>
          <w:left w:w="70" w:type="dxa"/>
          <w:right w:w="70" w:type="dxa"/>
        </w:tblCellMar>
        <w:tblLook w:val="04A0" w:firstRow="1" w:lastRow="0" w:firstColumn="1" w:lastColumn="0" w:noHBand="0" w:noVBand="1"/>
      </w:tblPr>
      <w:tblGrid>
        <w:gridCol w:w="675"/>
        <w:gridCol w:w="738"/>
        <w:gridCol w:w="567"/>
        <w:gridCol w:w="2126"/>
        <w:gridCol w:w="2410"/>
        <w:gridCol w:w="567"/>
        <w:gridCol w:w="1701"/>
        <w:gridCol w:w="1843"/>
      </w:tblGrid>
      <w:tr w:rsidR="00711E9F" w:rsidRPr="001E1BBC" w:rsidTr="00C673BC">
        <w:trPr>
          <w:trHeight w:val="694"/>
        </w:trPr>
        <w:tc>
          <w:tcPr>
            <w:tcW w:w="1062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11E9F" w:rsidRPr="00D612DF" w:rsidRDefault="00711E9F" w:rsidP="00711E9F">
            <w:pPr>
              <w:spacing w:after="0" w:line="240" w:lineRule="auto"/>
              <w:jc w:val="center"/>
              <w:rPr>
                <w:rFonts w:ascii="Arial" w:eastAsia="Times New Roman" w:hAnsi="Arial" w:cs="Arial"/>
                <w:b/>
                <w:sz w:val="16"/>
                <w:szCs w:val="16"/>
                <w:lang w:eastAsia="cs-CZ"/>
              </w:rPr>
            </w:pPr>
            <w:r w:rsidRPr="00D612DF">
              <w:rPr>
                <w:rFonts w:ascii="Arial" w:eastAsia="Times New Roman" w:hAnsi="Arial" w:cs="Arial"/>
                <w:b/>
                <w:sz w:val="16"/>
                <w:szCs w:val="16"/>
                <w:lang w:eastAsia="cs-CZ"/>
              </w:rPr>
              <w:t>Rozpis fotbalových soutěží TJ Sokol Chvalšiny - podzim 2016</w:t>
            </w:r>
          </w:p>
        </w:tc>
      </w:tr>
      <w:tr w:rsidR="00711E9F" w:rsidRPr="001E1BBC" w:rsidTr="00711E9F">
        <w:trPr>
          <w:trHeight w:val="398"/>
        </w:trPr>
        <w:tc>
          <w:tcPr>
            <w:tcW w:w="67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0"/>
                <w:szCs w:val="10"/>
                <w:lang w:eastAsia="cs-CZ"/>
              </w:rPr>
            </w:pPr>
            <w:r w:rsidRPr="001E1BBC">
              <w:rPr>
                <w:rFonts w:ascii="Arial" w:eastAsia="Times New Roman" w:hAnsi="Arial" w:cs="Arial"/>
                <w:sz w:val="10"/>
                <w:szCs w:val="10"/>
                <w:lang w:eastAsia="cs-CZ"/>
              </w:rPr>
              <w:t>Datum</w:t>
            </w:r>
          </w:p>
        </w:tc>
        <w:tc>
          <w:tcPr>
            <w:tcW w:w="738" w:type="dxa"/>
            <w:vMerge w:val="restart"/>
            <w:tcBorders>
              <w:top w:val="nil"/>
              <w:left w:val="nil"/>
              <w:bottom w:val="nil"/>
              <w:right w:val="nil"/>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Den</w:t>
            </w:r>
          </w:p>
        </w:tc>
        <w:tc>
          <w:tcPr>
            <w:tcW w:w="56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kolo</w:t>
            </w:r>
          </w:p>
        </w:tc>
        <w:tc>
          <w:tcPr>
            <w:tcW w:w="45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proofErr w:type="gramStart"/>
            <w:r w:rsidRPr="001E1BBC">
              <w:rPr>
                <w:rFonts w:ascii="Arial" w:eastAsia="Times New Roman" w:hAnsi="Arial" w:cs="Arial"/>
                <w:sz w:val="12"/>
                <w:szCs w:val="12"/>
                <w:lang w:eastAsia="cs-CZ"/>
              </w:rPr>
              <w:t>I.B muži</w:t>
            </w:r>
            <w:proofErr w:type="gramEnd"/>
          </w:p>
        </w:tc>
        <w:tc>
          <w:tcPr>
            <w:tcW w:w="56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kolo</w:t>
            </w:r>
          </w:p>
        </w:tc>
        <w:tc>
          <w:tcPr>
            <w:tcW w:w="354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OP žáci</w:t>
            </w:r>
          </w:p>
        </w:tc>
      </w:tr>
      <w:tr w:rsidR="00711E9F" w:rsidRPr="001E1BBC" w:rsidTr="00711E9F">
        <w:trPr>
          <w:trHeight w:val="338"/>
        </w:trPr>
        <w:tc>
          <w:tcPr>
            <w:tcW w:w="675" w:type="dxa"/>
            <w:vMerge/>
            <w:tcBorders>
              <w:top w:val="nil"/>
              <w:left w:val="single" w:sz="4" w:space="0" w:color="000000"/>
              <w:bottom w:val="single" w:sz="4" w:space="0" w:color="000000"/>
              <w:right w:val="single" w:sz="4" w:space="0" w:color="000000"/>
            </w:tcBorders>
            <w:vAlign w:val="center"/>
            <w:hideMark/>
          </w:tcPr>
          <w:p w:rsidR="00711E9F" w:rsidRPr="001E1BBC" w:rsidRDefault="00711E9F" w:rsidP="006E26D5">
            <w:pPr>
              <w:spacing w:after="0" w:line="240" w:lineRule="auto"/>
              <w:rPr>
                <w:rFonts w:ascii="Arial" w:eastAsia="Times New Roman" w:hAnsi="Arial" w:cs="Arial"/>
                <w:sz w:val="10"/>
                <w:szCs w:val="10"/>
                <w:lang w:eastAsia="cs-CZ"/>
              </w:rPr>
            </w:pPr>
          </w:p>
        </w:tc>
        <w:tc>
          <w:tcPr>
            <w:tcW w:w="738" w:type="dxa"/>
            <w:vMerge/>
            <w:tcBorders>
              <w:top w:val="nil"/>
              <w:left w:val="nil"/>
              <w:bottom w:val="nil"/>
              <w:right w:val="nil"/>
            </w:tcBorders>
            <w:vAlign w:val="center"/>
            <w:hideMark/>
          </w:tcPr>
          <w:p w:rsidR="00711E9F" w:rsidRPr="001E1BBC" w:rsidRDefault="00711E9F" w:rsidP="006E26D5">
            <w:pPr>
              <w:spacing w:after="0" w:line="240" w:lineRule="auto"/>
              <w:rPr>
                <w:rFonts w:ascii="Arial" w:eastAsia="Times New Roman" w:hAnsi="Arial" w:cs="Arial"/>
                <w:sz w:val="12"/>
                <w:szCs w:val="12"/>
                <w:lang w:eastAsia="cs-CZ"/>
              </w:rPr>
            </w:pPr>
          </w:p>
        </w:tc>
        <w:tc>
          <w:tcPr>
            <w:tcW w:w="567" w:type="dxa"/>
            <w:vMerge/>
            <w:tcBorders>
              <w:top w:val="nil"/>
              <w:left w:val="single" w:sz="4" w:space="0" w:color="000000"/>
              <w:bottom w:val="single" w:sz="4" w:space="0" w:color="000000"/>
              <w:right w:val="single" w:sz="4" w:space="0" w:color="000000"/>
            </w:tcBorders>
            <w:vAlign w:val="center"/>
            <w:hideMark/>
          </w:tcPr>
          <w:p w:rsidR="00711E9F" w:rsidRPr="001E1BBC" w:rsidRDefault="00711E9F" w:rsidP="006E26D5">
            <w:pPr>
              <w:spacing w:after="0" w:line="240" w:lineRule="auto"/>
              <w:rPr>
                <w:rFonts w:ascii="Arial" w:eastAsia="Times New Roman" w:hAnsi="Arial" w:cs="Arial"/>
                <w:sz w:val="12"/>
                <w:szCs w:val="12"/>
                <w:lang w:eastAsia="cs-CZ"/>
              </w:rPr>
            </w:pP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doma</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venku</w:t>
            </w:r>
          </w:p>
        </w:tc>
        <w:tc>
          <w:tcPr>
            <w:tcW w:w="567" w:type="dxa"/>
            <w:vMerge/>
            <w:tcBorders>
              <w:top w:val="nil"/>
              <w:left w:val="single" w:sz="4" w:space="0" w:color="000000"/>
              <w:bottom w:val="single" w:sz="4" w:space="0" w:color="000000"/>
              <w:right w:val="single" w:sz="4" w:space="0" w:color="000000"/>
            </w:tcBorders>
            <w:vAlign w:val="center"/>
            <w:hideMark/>
          </w:tcPr>
          <w:p w:rsidR="00711E9F" w:rsidRPr="001E1BBC" w:rsidRDefault="00711E9F" w:rsidP="006E26D5">
            <w:pPr>
              <w:spacing w:after="0" w:line="240" w:lineRule="auto"/>
              <w:rPr>
                <w:rFonts w:ascii="Arial" w:eastAsia="Times New Roman" w:hAnsi="Arial" w:cs="Arial"/>
                <w:sz w:val="12"/>
                <w:szCs w:val="12"/>
                <w:lang w:eastAsia="cs-CZ"/>
              </w:rPr>
            </w:pPr>
          </w:p>
        </w:tc>
        <w:tc>
          <w:tcPr>
            <w:tcW w:w="1701"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doma</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venku</w:t>
            </w:r>
          </w:p>
        </w:tc>
      </w:tr>
      <w:tr w:rsidR="00C673BC" w:rsidRPr="001E1BBC" w:rsidTr="00C673BC">
        <w:trPr>
          <w:trHeight w:val="382"/>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13.8.</w:t>
            </w:r>
          </w:p>
        </w:tc>
        <w:tc>
          <w:tcPr>
            <w:tcW w:w="738" w:type="dxa"/>
            <w:tcBorders>
              <w:top w:val="single" w:sz="4" w:space="0" w:color="000000"/>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Loučovice 13:30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701" w:type="dxa"/>
            <w:tcBorders>
              <w:top w:val="nil"/>
              <w:left w:val="nil"/>
              <w:bottom w:val="single" w:sz="4" w:space="0" w:color="000000"/>
              <w:right w:val="single" w:sz="4" w:space="0" w:color="000000"/>
            </w:tcBorders>
            <w:shd w:val="clear" w:color="000000" w:fill="FFFF00"/>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04"/>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20.8.</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Chlum u Třeboně 13:30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701"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24"/>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27.8.</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3</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Trhové Sviny 17:00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6"/>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28.8.</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NE</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Benešov 12:30</w:t>
            </w:r>
          </w:p>
        </w:tc>
      </w:tr>
      <w:tr w:rsidR="00711E9F" w:rsidRPr="001E1BBC" w:rsidTr="00C673BC">
        <w:trPr>
          <w:trHeight w:val="408"/>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3.9.</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4</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xml:space="preserve">Suchdol </w:t>
            </w:r>
            <w:proofErr w:type="spellStart"/>
            <w:proofErr w:type="gramStart"/>
            <w:r w:rsidRPr="001E1BBC">
              <w:rPr>
                <w:rFonts w:ascii="Arial" w:eastAsia="Times New Roman" w:hAnsi="Arial" w:cs="Arial"/>
                <w:sz w:val="12"/>
                <w:szCs w:val="12"/>
                <w:lang w:eastAsia="cs-CZ"/>
              </w:rPr>
              <w:t>n.L.</w:t>
            </w:r>
            <w:proofErr w:type="spellEnd"/>
            <w:proofErr w:type="gramEnd"/>
            <w:r w:rsidRPr="001E1BBC">
              <w:rPr>
                <w:rFonts w:ascii="Arial" w:eastAsia="Times New Roman" w:hAnsi="Arial" w:cs="Arial"/>
                <w:sz w:val="12"/>
                <w:szCs w:val="12"/>
                <w:lang w:eastAsia="cs-CZ"/>
              </w:rPr>
              <w:t xml:space="preserve"> 13:30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3</w:t>
            </w:r>
          </w:p>
        </w:tc>
        <w:tc>
          <w:tcPr>
            <w:tcW w:w="1701"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Malonty 11:00</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4"/>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10.9.</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5</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Ledenice 13:30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4</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volno</w:t>
            </w:r>
          </w:p>
        </w:tc>
      </w:tr>
      <w:tr w:rsidR="00711E9F" w:rsidRPr="001E1BBC" w:rsidTr="00C673BC">
        <w:trPr>
          <w:trHeight w:val="420"/>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17.9.</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6</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Vyšší Brod 13:00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5</w:t>
            </w:r>
          </w:p>
        </w:tc>
        <w:tc>
          <w:tcPr>
            <w:tcW w:w="1701"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Zlatá Koruna 10:30</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2"/>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25.9.</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NE</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7</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Olešnice 15:00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6</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Loučovice 11:00</w:t>
            </w:r>
          </w:p>
        </w:tc>
      </w:tr>
      <w:tr w:rsidR="00711E9F" w:rsidRPr="001E1BBC" w:rsidTr="00C673BC">
        <w:trPr>
          <w:trHeight w:val="418"/>
        </w:trPr>
        <w:tc>
          <w:tcPr>
            <w:tcW w:w="675" w:type="dxa"/>
            <w:tcBorders>
              <w:top w:val="nil"/>
              <w:left w:val="single" w:sz="4" w:space="0" w:color="000000"/>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28.9.</w:t>
            </w:r>
          </w:p>
        </w:tc>
        <w:tc>
          <w:tcPr>
            <w:tcW w:w="738"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ST</w:t>
            </w:r>
          </w:p>
        </w:tc>
        <w:tc>
          <w:tcPr>
            <w:tcW w:w="567"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126"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w:t>
            </w:r>
          </w:p>
        </w:tc>
        <w:tc>
          <w:tcPr>
            <w:tcW w:w="1701"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Frymburk 16:30</w:t>
            </w:r>
          </w:p>
        </w:tc>
        <w:tc>
          <w:tcPr>
            <w:tcW w:w="1843" w:type="dxa"/>
            <w:tcBorders>
              <w:top w:val="nil"/>
              <w:left w:val="nil"/>
              <w:bottom w:val="single" w:sz="4" w:space="0" w:color="000000"/>
              <w:right w:val="single" w:sz="4" w:space="0" w:color="000000"/>
            </w:tcBorders>
            <w:shd w:val="clear" w:color="000000" w:fill="00FFFF"/>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0"/>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1.10.</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8</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Frymburk 12:30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7</w:t>
            </w:r>
          </w:p>
        </w:tc>
        <w:tc>
          <w:tcPr>
            <w:tcW w:w="1701"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proofErr w:type="spellStart"/>
            <w:proofErr w:type="gramStart"/>
            <w:r w:rsidRPr="001E1BBC">
              <w:rPr>
                <w:rFonts w:ascii="Arial" w:eastAsia="Times New Roman" w:hAnsi="Arial" w:cs="Arial"/>
                <w:sz w:val="12"/>
                <w:szCs w:val="12"/>
                <w:lang w:eastAsia="cs-CZ"/>
              </w:rPr>
              <w:t>Č.Krumlov</w:t>
            </w:r>
            <w:proofErr w:type="spellEnd"/>
            <w:proofErr w:type="gramEnd"/>
            <w:r w:rsidRPr="001E1BBC">
              <w:rPr>
                <w:rFonts w:ascii="Arial" w:eastAsia="Times New Roman" w:hAnsi="Arial" w:cs="Arial"/>
                <w:sz w:val="12"/>
                <w:szCs w:val="12"/>
                <w:lang w:eastAsia="cs-CZ"/>
              </w:rPr>
              <w:t xml:space="preserve"> "B" 10:00</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6"/>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8.10.</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9</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Bavorovice 10:00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8</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Velešín 10:00</w:t>
            </w:r>
          </w:p>
        </w:tc>
      </w:tr>
      <w:tr w:rsidR="00711E9F" w:rsidRPr="001E1BBC" w:rsidTr="00C673BC">
        <w:trPr>
          <w:trHeight w:val="422"/>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15.10.</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10</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Dříteň 12:00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9</w:t>
            </w:r>
          </w:p>
        </w:tc>
        <w:tc>
          <w:tcPr>
            <w:tcW w:w="1701" w:type="dxa"/>
            <w:tcBorders>
              <w:top w:val="nil"/>
              <w:left w:val="nil"/>
              <w:bottom w:val="single" w:sz="4" w:space="0" w:color="000000"/>
              <w:right w:val="single" w:sz="4" w:space="0" w:color="000000"/>
            </w:tcBorders>
            <w:shd w:val="clear" w:color="auto" w:fill="auto"/>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Vyšší Brod 9:30</w:t>
            </w:r>
          </w:p>
        </w:tc>
        <w:tc>
          <w:tcPr>
            <w:tcW w:w="1843"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4"/>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22.10.</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11</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Nová Ves 10:15</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10</w:t>
            </w:r>
          </w:p>
        </w:tc>
        <w:tc>
          <w:tcPr>
            <w:tcW w:w="1701" w:type="dxa"/>
            <w:tcBorders>
              <w:top w:val="nil"/>
              <w:left w:val="nil"/>
              <w:bottom w:val="nil"/>
              <w:right w:val="single" w:sz="4" w:space="0" w:color="000000"/>
            </w:tcBorders>
            <w:shd w:val="clear" w:color="000000" w:fill="FFFF00"/>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nil"/>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Holubov 10:00</w:t>
            </w:r>
          </w:p>
        </w:tc>
      </w:tr>
      <w:tr w:rsidR="00711E9F" w:rsidRPr="001E1BBC" w:rsidTr="00C673BC">
        <w:trPr>
          <w:trHeight w:val="420"/>
        </w:trPr>
        <w:tc>
          <w:tcPr>
            <w:tcW w:w="675" w:type="dxa"/>
            <w:tcBorders>
              <w:top w:val="nil"/>
              <w:left w:val="single" w:sz="4" w:space="0" w:color="000000"/>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29.10.</w:t>
            </w:r>
          </w:p>
        </w:tc>
        <w:tc>
          <w:tcPr>
            <w:tcW w:w="738"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SO</w:t>
            </w:r>
          </w:p>
        </w:tc>
        <w:tc>
          <w:tcPr>
            <w:tcW w:w="567"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12</w:t>
            </w:r>
          </w:p>
        </w:tc>
        <w:tc>
          <w:tcPr>
            <w:tcW w:w="2126"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Kaplice 11:00</w:t>
            </w:r>
          </w:p>
        </w:tc>
        <w:tc>
          <w:tcPr>
            <w:tcW w:w="2410" w:type="dxa"/>
            <w:tcBorders>
              <w:top w:val="nil"/>
              <w:left w:val="nil"/>
              <w:bottom w:val="single" w:sz="4" w:space="0" w:color="000000"/>
              <w:right w:val="single" w:sz="4" w:space="0" w:color="000000"/>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567" w:type="dxa"/>
            <w:tcBorders>
              <w:top w:val="nil"/>
              <w:left w:val="nil"/>
              <w:bottom w:val="single" w:sz="4" w:space="0" w:color="000000"/>
              <w:right w:val="nil"/>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Horní Planá 13:30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r w:rsidR="00711E9F" w:rsidRPr="001E1BBC" w:rsidTr="00C673BC">
        <w:trPr>
          <w:trHeight w:val="412"/>
        </w:trPr>
        <w:tc>
          <w:tcPr>
            <w:tcW w:w="675" w:type="dxa"/>
            <w:tcBorders>
              <w:top w:val="nil"/>
              <w:left w:val="single" w:sz="4" w:space="0" w:color="000000"/>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6.11.</w:t>
            </w:r>
          </w:p>
        </w:tc>
        <w:tc>
          <w:tcPr>
            <w:tcW w:w="738"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NE</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13</w:t>
            </w:r>
          </w:p>
        </w:tc>
        <w:tc>
          <w:tcPr>
            <w:tcW w:w="2126"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2410"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Kamenný Újezd 14:00</w:t>
            </w:r>
          </w:p>
        </w:tc>
        <w:tc>
          <w:tcPr>
            <w:tcW w:w="567"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701"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c>
          <w:tcPr>
            <w:tcW w:w="1843" w:type="dxa"/>
            <w:tcBorders>
              <w:top w:val="nil"/>
              <w:left w:val="nil"/>
              <w:bottom w:val="single" w:sz="4" w:space="0" w:color="000000"/>
              <w:right w:val="single" w:sz="4" w:space="0" w:color="000000"/>
            </w:tcBorders>
            <w:shd w:val="clear" w:color="000000" w:fill="FFFF00"/>
            <w:noWrap/>
            <w:vAlign w:val="center"/>
            <w:hideMark/>
          </w:tcPr>
          <w:p w:rsidR="00711E9F" w:rsidRPr="001E1BBC" w:rsidRDefault="00711E9F" w:rsidP="006E26D5">
            <w:pPr>
              <w:spacing w:after="0" w:line="240" w:lineRule="auto"/>
              <w:jc w:val="center"/>
              <w:rPr>
                <w:rFonts w:ascii="Arial" w:eastAsia="Times New Roman" w:hAnsi="Arial" w:cs="Arial"/>
                <w:sz w:val="12"/>
                <w:szCs w:val="12"/>
                <w:lang w:eastAsia="cs-CZ"/>
              </w:rPr>
            </w:pPr>
            <w:r w:rsidRPr="001E1BBC">
              <w:rPr>
                <w:rFonts w:ascii="Arial" w:eastAsia="Times New Roman" w:hAnsi="Arial" w:cs="Arial"/>
                <w:sz w:val="12"/>
                <w:szCs w:val="12"/>
                <w:lang w:eastAsia="cs-CZ"/>
              </w:rPr>
              <w:t> </w:t>
            </w:r>
          </w:p>
        </w:tc>
      </w:tr>
    </w:tbl>
    <w:p w:rsidR="00925367" w:rsidRPr="00FD38C4" w:rsidRDefault="00925367" w:rsidP="00925367">
      <w:pPr>
        <w:rPr>
          <w:rFonts w:asciiTheme="minorHAnsi" w:hAnsiTheme="minorHAnsi"/>
          <w:sz w:val="96"/>
          <w:szCs w:val="96"/>
        </w:rPr>
      </w:pPr>
      <w:r>
        <w:rPr>
          <w:rFonts w:asciiTheme="minorHAnsi" w:hAnsiTheme="minorHAnsi"/>
          <w:noProof/>
          <w:sz w:val="96"/>
          <w:szCs w:val="96"/>
          <w:lang w:eastAsia="cs-CZ"/>
        </w:rPr>
        <w:lastRenderedPageBreak/>
        <w:drawing>
          <wp:anchor distT="0" distB="0" distL="114300" distR="114300" simplePos="0" relativeHeight="251667456" behindDoc="1" locked="0" layoutInCell="1" allowOverlap="1" wp14:anchorId="76E6ED5D" wp14:editId="142D101C">
            <wp:simplePos x="0" y="0"/>
            <wp:positionH relativeFrom="column">
              <wp:posOffset>5174154</wp:posOffset>
            </wp:positionH>
            <wp:positionV relativeFrom="paragraph">
              <wp:posOffset>-251460</wp:posOffset>
            </wp:positionV>
            <wp:extent cx="1213946" cy="1257300"/>
            <wp:effectExtent l="0" t="0" r="571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nak_obce_chvalsin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3811" cy="1298589"/>
                    </a:xfrm>
                    <a:prstGeom prst="rect">
                      <a:avLst/>
                    </a:prstGeom>
                    <a:effectLst>
                      <a:glow>
                        <a:schemeClr val="accent1"/>
                      </a:glow>
                    </a:effectLst>
                  </pic:spPr>
                </pic:pic>
              </a:graphicData>
            </a:graphic>
            <wp14:sizeRelH relativeFrom="page">
              <wp14:pctWidth>0</wp14:pctWidth>
            </wp14:sizeRelH>
            <wp14:sizeRelV relativeFrom="page">
              <wp14:pctHeight>0</wp14:pctHeight>
            </wp14:sizeRelV>
          </wp:anchor>
        </w:drawing>
      </w:r>
      <w:r>
        <w:rPr>
          <w:rFonts w:asciiTheme="minorHAnsi" w:hAnsiTheme="minorHAnsi"/>
          <w:b/>
          <w:smallCaps/>
          <w:sz w:val="52"/>
          <w:szCs w:val="52"/>
        </w:rPr>
        <w:t xml:space="preserve">                           </w:t>
      </w:r>
      <w:r w:rsidRPr="00FD38C4">
        <w:rPr>
          <w:rFonts w:asciiTheme="minorHAnsi" w:hAnsiTheme="minorHAnsi"/>
          <w:b/>
          <w:caps/>
          <w:sz w:val="52"/>
          <w:szCs w:val="52"/>
        </w:rPr>
        <w:t>Chvalšinská pouť</w:t>
      </w:r>
    </w:p>
    <w:p w:rsidR="00925367" w:rsidRPr="00BC6A87" w:rsidRDefault="00925367" w:rsidP="00925367">
      <w:pPr>
        <w:rPr>
          <w:rFonts w:asciiTheme="minorHAnsi" w:hAnsiTheme="minorHAnsi"/>
          <w:sz w:val="44"/>
          <w:szCs w:val="44"/>
        </w:rPr>
      </w:pPr>
      <w:r>
        <w:rPr>
          <w:rFonts w:asciiTheme="minorHAnsi" w:hAnsiTheme="minorHAnsi"/>
          <w:sz w:val="44"/>
          <w:szCs w:val="44"/>
        </w:rPr>
        <w:t xml:space="preserve">                                </w:t>
      </w:r>
      <w:r w:rsidRPr="00BC6A87">
        <w:rPr>
          <w:rFonts w:asciiTheme="minorHAnsi" w:hAnsiTheme="minorHAnsi"/>
          <w:sz w:val="44"/>
          <w:szCs w:val="44"/>
        </w:rPr>
        <w:t xml:space="preserve">Sobota </w:t>
      </w:r>
      <w:proofErr w:type="gramStart"/>
      <w:r w:rsidRPr="00BC6A87">
        <w:rPr>
          <w:rFonts w:asciiTheme="minorHAnsi" w:hAnsiTheme="minorHAnsi"/>
          <w:sz w:val="44"/>
          <w:szCs w:val="44"/>
        </w:rPr>
        <w:t>23.7.2016</w:t>
      </w:r>
      <w:proofErr w:type="gramEnd"/>
    </w:p>
    <w:p w:rsidR="00925367" w:rsidRPr="00925367" w:rsidRDefault="00925367" w:rsidP="00925367">
      <w:pPr>
        <w:spacing w:after="0" w:line="240" w:lineRule="auto"/>
        <w:ind w:firstLine="708"/>
        <w:rPr>
          <w:rFonts w:cs="Aharoni"/>
          <w:b/>
          <w:sz w:val="36"/>
          <w:szCs w:val="36"/>
        </w:rPr>
      </w:pPr>
      <w:r w:rsidRPr="00925367">
        <w:rPr>
          <w:rFonts w:asciiTheme="minorHAnsi" w:hAnsiTheme="minorHAnsi"/>
          <w:b/>
          <w:caps/>
          <w:noProof/>
          <w:sz w:val="36"/>
          <w:szCs w:val="36"/>
          <w:lang w:eastAsia="cs-CZ"/>
        </w:rPr>
        <w:drawing>
          <wp:anchor distT="0" distB="0" distL="114300" distR="114300" simplePos="0" relativeHeight="251665408" behindDoc="1" locked="0" layoutInCell="1" allowOverlap="1" wp14:anchorId="619DB2EA" wp14:editId="79E5ABD9">
            <wp:simplePos x="0" y="0"/>
            <wp:positionH relativeFrom="column">
              <wp:posOffset>-342900</wp:posOffset>
            </wp:positionH>
            <wp:positionV relativeFrom="paragraph">
              <wp:posOffset>107950</wp:posOffset>
            </wp:positionV>
            <wp:extent cx="6593229" cy="4945380"/>
            <wp:effectExtent l="381000" t="704850" r="302895" b="67437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VALŠINSKÁ POUŤ 008.jpg"/>
                    <pic:cNvPicPr/>
                  </pic:nvPicPr>
                  <pic:blipFill>
                    <a:blip r:embed="rId17">
                      <a:extLst>
                        <a:ext uri="{28A0092B-C50C-407E-A947-70E740481C1C}">
                          <a14:useLocalDpi xmlns:a14="http://schemas.microsoft.com/office/drawing/2010/main" val="0"/>
                        </a:ext>
                      </a:extLst>
                    </a:blip>
                    <a:stretch>
                      <a:fillRect/>
                    </a:stretch>
                  </pic:blipFill>
                  <pic:spPr>
                    <a:xfrm>
                      <a:off x="0" y="0"/>
                      <a:ext cx="6593229" cy="4945380"/>
                    </a:xfrm>
                    <a:prstGeom prst="rect">
                      <a:avLst/>
                    </a:prstGeom>
                    <a:gradFill>
                      <a:gsLst>
                        <a:gs pos="16000">
                          <a:schemeClr val="accent1">
                            <a:lumMod val="5000"/>
                            <a:lumOff val="95000"/>
                          </a:schemeClr>
                        </a:gs>
                        <a:gs pos="1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glow rad="127000">
                        <a:schemeClr val="accent1">
                          <a:alpha val="0"/>
                        </a:schemeClr>
                      </a:glow>
                      <a:softEdge rad="635000"/>
                    </a:effectLst>
                    <a:scene3d>
                      <a:camera prst="orthographicFront">
                        <a:rot lat="0" lon="0" rev="1200000"/>
                      </a:camera>
                      <a:lightRig rig="flat" dir="t"/>
                    </a:scene3d>
                    <a:sp3d prstMaterial="translucentPowder"/>
                  </pic:spPr>
                </pic:pic>
              </a:graphicData>
            </a:graphic>
            <wp14:sizeRelH relativeFrom="page">
              <wp14:pctWidth>0</wp14:pctWidth>
            </wp14:sizeRelH>
            <wp14:sizeRelV relativeFrom="page">
              <wp14:pctHeight>0</wp14:pctHeight>
            </wp14:sizeRelV>
          </wp:anchor>
        </w:drawing>
      </w:r>
      <w:r w:rsidRPr="00925367">
        <w:rPr>
          <w:noProof/>
          <w:sz w:val="36"/>
          <w:szCs w:val="36"/>
          <w:lang w:eastAsia="cs-CZ"/>
        </w:rPr>
        <mc:AlternateContent>
          <mc:Choice Requires="wps">
            <w:drawing>
              <wp:anchor distT="0" distB="0" distL="114300" distR="114300" simplePos="0" relativeHeight="251664384" behindDoc="0" locked="0" layoutInCell="1" allowOverlap="1" wp14:anchorId="7AFE92CC" wp14:editId="13529CC4">
                <wp:simplePos x="0" y="0"/>
                <wp:positionH relativeFrom="column">
                  <wp:posOffset>0</wp:posOffset>
                </wp:positionH>
                <wp:positionV relativeFrom="page">
                  <wp:posOffset>1988820</wp:posOffset>
                </wp:positionV>
                <wp:extent cx="5402580" cy="4441190"/>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5402580" cy="4441190"/>
                        </a:xfrm>
                        <a:prstGeom prst="rect">
                          <a:avLst/>
                        </a:prstGeom>
                        <a:noFill/>
                        <a:ln>
                          <a:noFill/>
                        </a:ln>
                        <a:effectLst/>
                      </wps:spPr>
                      <wps:txbx>
                        <w:txbxContent>
                          <w:p w:rsidR="00925367" w:rsidRPr="005D2DC5" w:rsidRDefault="00925367" w:rsidP="00925367">
                            <w:pPr>
                              <w:ind w:left="851"/>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Pouťové atrakce, soutěže a výstavy:</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Zahájení, seznámení s programem – horní náměstí</w:t>
                            </w:r>
                          </w:p>
                          <w:p w:rsidR="00925367" w:rsidRPr="005D2DC5" w:rsidRDefault="00925367" w:rsidP="00925367">
                            <w:pPr>
                              <w:tabs>
                                <w:tab w:val="left" w:pos="10464"/>
                              </w:tabs>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10:00-14:00 Rybolov pro děti a mládež – školní rybník u hřiště</w:t>
                            </w:r>
                          </w:p>
                          <w:p w:rsidR="00925367" w:rsidRPr="005D2DC5" w:rsidRDefault="00925367" w:rsidP="00925367">
                            <w:pPr>
                              <w:tabs>
                                <w:tab w:val="left" w:pos="10464"/>
                              </w:tabs>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12:00-14:00 Soutěž ve střelbě – střelnice, pro osoby starší 18 let</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13:00-15:00 Soutěže pro děti a dospělé (Krtci) – horní náměstí</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14:30-16:30 Utkání v kopané hráčů nad 35 let </w:t>
                            </w:r>
                            <w:proofErr w:type="gram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Chvalšiny : Vyšší</w:t>
                            </w:r>
                            <w:proofErr w:type="gram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Brod – hřiště</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15:00-15:30 WILD STICKS – před kulturním domem</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15:30-17:00 Trojboj pro pětičlenné týmy (Krtci) – horní náměstí</w:t>
                            </w:r>
                          </w:p>
                          <w:p w:rsidR="00925367" w:rsidRPr="005D2DC5" w:rsidRDefault="00925367" w:rsidP="00925367">
                            <w:pPr>
                              <w:pStyle w:val="Odstavecseseznamem"/>
                              <w:numPr>
                                <w:ilvl w:val="0"/>
                                <w:numId w:val="28"/>
                              </w:numPr>
                              <w:spacing w:after="160"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Živý trakař, trkání sudu, přetahování lanem (registrace týmů 13:00-15:00)</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18:30-19:30 STIHL</w:t>
                            </w:r>
                            <w:r w:rsidRPr="005D2DC5">
                              <w:rPr>
                                <w:rFonts w:ascii="Arial" w:hAnsi="Arial" w:cs="Arial"/>
                                <w:b/>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Timbersports</w:t>
                            </w:r>
                            <w:proofErr w:type="spell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Series</w:t>
                            </w:r>
                            <w:proofErr w:type="spell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dřevorubecká show – před kulturním domem</w:t>
                            </w:r>
                          </w:p>
                          <w:p w:rsidR="00925367" w:rsidRPr="005D2DC5" w:rsidRDefault="00925367" w:rsidP="00925367">
                            <w:pPr>
                              <w:ind w:left="851"/>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22:00 Ohně Karibiku – ohňová show po setmění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95D41" id="_x0000_t202" coordsize="21600,21600" o:spt="202" path="m,l,21600r21600,l21600,xe">
                <v:stroke joinstyle="miter"/>
                <v:path gradientshapeok="t" o:connecttype="rect"/>
              </v:shapetype>
              <v:shape id="Textové pole 6" o:spid="_x0000_s1026" type="#_x0000_t202" style="position:absolute;left:0;text-align:left;margin-left:0;margin-top:156.6pt;width:425.4pt;height:34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" filled="f" stroked="f">
                <v:fill o:detectmouseclick="t"/>
                <v:textbox>
                  <w:txbxContent>
                    <w:p w:rsidR="00925367" w:rsidRPr="005D2DC5" w:rsidRDefault="00925367" w:rsidP="00925367">
                      <w:pPr>
                        <w:ind w:left="851"/>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Pouťové atrakce, soutěže a výstavy:</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Zahájení, seznámení s programem – horní náměstí</w:t>
                      </w:r>
                    </w:p>
                    <w:p w:rsidR="00925367" w:rsidRPr="005D2DC5" w:rsidRDefault="00925367" w:rsidP="00925367">
                      <w:pPr>
                        <w:tabs>
                          <w:tab w:val="left" w:pos="10464"/>
                        </w:tabs>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10:00-14:00 Rybolov pro děti a mládež – školní rybník u hřiště</w:t>
                      </w:r>
                    </w:p>
                    <w:p w:rsidR="00925367" w:rsidRPr="005D2DC5" w:rsidRDefault="00925367" w:rsidP="00925367">
                      <w:pPr>
                        <w:tabs>
                          <w:tab w:val="left" w:pos="10464"/>
                        </w:tabs>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12:00-14:00 Soutěž ve střelbě – střelnice, pro osoby starší 18 let</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13:00-15:00 Soutěže pro děti a dospělé (Krtci) – horní náměstí</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14:30-16:30 Utkání v kopané hráčů nad 35 let </w:t>
                      </w:r>
                      <w:proofErr w:type="gram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Chvalšiny : Vyšší</w:t>
                      </w:r>
                      <w:proofErr w:type="gram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Brod – hřiště</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15:00-15:30 WILD STICKS – před kulturním domem</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15:30-17:00 Trojboj pro pětičlenné týmy (Krtci) – horní náměstí</w:t>
                      </w:r>
                    </w:p>
                    <w:p w:rsidR="00925367" w:rsidRPr="005D2DC5" w:rsidRDefault="00925367" w:rsidP="00925367">
                      <w:pPr>
                        <w:pStyle w:val="Odstavecseseznamem"/>
                        <w:numPr>
                          <w:ilvl w:val="0"/>
                          <w:numId w:val="28"/>
                        </w:numPr>
                        <w:spacing w:after="160"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Živý trakař, trkání sudu, přetahování lanem (registrace týmů 13:00-15:00)</w:t>
                      </w:r>
                    </w:p>
                    <w:p w:rsidR="00925367" w:rsidRPr="005D2DC5" w:rsidRDefault="00925367" w:rsidP="00925367">
                      <w:pPr>
                        <w:ind w:left="8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18:30-19:30 STIHL</w:t>
                      </w:r>
                      <w:r w:rsidRPr="005D2DC5">
                        <w:rPr>
                          <w:rFonts w:ascii="Arial" w:hAnsi="Arial" w:cs="Arial"/>
                          <w:b/>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Timbersports</w:t>
                      </w:r>
                      <w:proofErr w:type="spell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Series</w:t>
                      </w:r>
                      <w:proofErr w:type="spellEnd"/>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dřevorubecká show – před kulturním domem</w:t>
                      </w:r>
                    </w:p>
                    <w:p w:rsidR="00925367" w:rsidRPr="005D2DC5" w:rsidRDefault="00925367" w:rsidP="00925367">
                      <w:pPr>
                        <w:ind w:left="851"/>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DC5">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22:00 Ohně Karibiku – ohňová show po setmění</w:t>
                      </w:r>
                    </w:p>
                  </w:txbxContent>
                </v:textbox>
                <w10:wrap type="square" anchory="page"/>
              </v:shape>
            </w:pict>
          </mc:Fallback>
        </mc:AlternateContent>
      </w:r>
      <w:r w:rsidRPr="00925367">
        <w:rPr>
          <w:rFonts w:cs="Aharoni"/>
          <w:b/>
          <w:sz w:val="36"/>
          <w:szCs w:val="36"/>
        </w:rPr>
        <w:t>PROGRAM:</w:t>
      </w:r>
    </w:p>
    <w:p w:rsidR="00925367" w:rsidRPr="00634F3F" w:rsidRDefault="00925367" w:rsidP="00925367">
      <w:pPr>
        <w:ind w:left="851"/>
        <w:rPr>
          <w:rFonts w:ascii="Arial" w:hAnsi="Arial" w:cs="Arial"/>
          <w:b/>
          <w:sz w:val="24"/>
          <w:szCs w:val="24"/>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p>
    <w:p w:rsidR="00925367" w:rsidRDefault="00925367" w:rsidP="00925367">
      <w:pPr>
        <w:tabs>
          <w:tab w:val="left" w:pos="2472"/>
          <w:tab w:val="center" w:pos="5658"/>
        </w:tabs>
        <w:ind w:left="851"/>
        <w:rPr>
          <w:rFonts w:ascii="Arial" w:hAnsi="Arial" w:cs="Arial"/>
          <w:b/>
          <w:sz w:val="24"/>
          <w:szCs w:val="28"/>
          <w:u w:val="single"/>
        </w:rPr>
      </w:pPr>
      <w:r>
        <w:rPr>
          <w:noProof/>
          <w:lang w:eastAsia="cs-CZ"/>
        </w:rPr>
        <mc:AlternateContent>
          <mc:Choice Requires="wps">
            <w:drawing>
              <wp:anchor distT="0" distB="0" distL="114300" distR="114300" simplePos="0" relativeHeight="251669504" behindDoc="0" locked="0" layoutInCell="1" allowOverlap="1" wp14:anchorId="19AE901D" wp14:editId="58DB691F">
                <wp:simplePos x="0" y="0"/>
                <wp:positionH relativeFrom="column">
                  <wp:posOffset>4213860</wp:posOffset>
                </wp:positionH>
                <wp:positionV relativeFrom="paragraph">
                  <wp:posOffset>19685</wp:posOffset>
                </wp:positionV>
                <wp:extent cx="2956560" cy="485140"/>
                <wp:effectExtent l="0" t="666750" r="0" b="676910"/>
                <wp:wrapNone/>
                <wp:docPr id="19" name="Textové pole 19"/>
                <wp:cNvGraphicFramePr/>
                <a:graphic xmlns:a="http://schemas.openxmlformats.org/drawingml/2006/main">
                  <a:graphicData uri="http://schemas.microsoft.com/office/word/2010/wordprocessingShape">
                    <wps:wsp>
                      <wps:cNvSpPr txBox="1"/>
                      <wps:spPr>
                        <a:xfrm>
                          <a:off x="0" y="0"/>
                          <a:ext cx="2956560" cy="485140"/>
                        </a:xfrm>
                        <a:prstGeom prst="rect">
                          <a:avLst/>
                        </a:prstGeom>
                        <a:noFill/>
                        <a:ln>
                          <a:noFill/>
                        </a:ln>
                        <a:effectLst/>
                      </wps:spPr>
                      <wps:txbx>
                        <w:txbxContent>
                          <w:p w:rsidR="00925367" w:rsidRPr="000E1609" w:rsidRDefault="00925367" w:rsidP="00925367">
                            <w:pPr>
                              <w:tabs>
                                <w:tab w:val="left" w:pos="2472"/>
                                <w:tab w:val="center" w:pos="5658"/>
                              </w:tabs>
                              <w:ind w:left="851"/>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E1609">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SITUACE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19799999"/>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19AE901D" id="_x0000_t202" coordsize="21600,21600" o:spt="202" path="m,l,21600r21600,l21600,xe">
                <v:stroke joinstyle="miter"/>
                <v:path gradientshapeok="t" o:connecttype="rect"/>
              </v:shapetype>
              <v:shape id="Textové pole 19" o:spid="_x0000_s1027" type="#_x0000_t202" style="position:absolute;left:0;text-align:left;margin-left:331.8pt;margin-top:1.55pt;width:232.8pt;height:3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" filled="f" stroked="f">
                <v:textbox>
                  <w:txbxContent>
                    <w:p w:rsidR="00925367" w:rsidRPr="000E1609" w:rsidRDefault="00925367" w:rsidP="00925367">
                      <w:pPr>
                        <w:tabs>
                          <w:tab w:val="left" w:pos="2472"/>
                          <w:tab w:val="center" w:pos="5658"/>
                        </w:tabs>
                        <w:ind w:left="851"/>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E1609">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SITUACE</w:t>
                      </w:r>
                    </w:p>
                  </w:txbxContent>
                </v:textbox>
              </v:shape>
            </w:pict>
          </mc:Fallback>
        </mc:AlternateContent>
      </w:r>
      <w:r w:rsidRPr="007823E5">
        <w:rPr>
          <w:noProof/>
          <w:lang w:eastAsia="cs-CZ"/>
        </w:rPr>
        <w:drawing>
          <wp:anchor distT="0" distB="0" distL="114300" distR="114300" simplePos="0" relativeHeight="251668480" behindDoc="1" locked="0" layoutInCell="1" allowOverlap="1" wp14:anchorId="745CBA20" wp14:editId="245D6519">
            <wp:simplePos x="0" y="0"/>
            <wp:positionH relativeFrom="column">
              <wp:posOffset>4486275</wp:posOffset>
            </wp:positionH>
            <wp:positionV relativeFrom="paragraph">
              <wp:posOffset>262255</wp:posOffset>
            </wp:positionV>
            <wp:extent cx="1697355" cy="1131570"/>
            <wp:effectExtent l="971550" t="1181100" r="969645" b="1135380"/>
            <wp:wrapNone/>
            <wp:docPr id="18" name="Obrázek 18" descr="C:\Users\Vitkova\Desktop\Situac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kova\Desktop\Situace 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355" cy="1131570"/>
                    </a:xfrm>
                    <a:prstGeom prst="rect">
                      <a:avLst/>
                    </a:prstGeom>
                    <a:noFill/>
                    <a:ln>
                      <a:noFill/>
                    </a:ln>
                    <a:effectLst>
                      <a:glow rad="990600">
                        <a:schemeClr val="accent1">
                          <a:alpha val="40000"/>
                        </a:schemeClr>
                      </a:glow>
                      <a:reflection blurRad="88900" stA="45000" endPos="0" dist="152400" dir="5400000" sy="-100000" algn="bl" rotWithShape="0"/>
                      <a:softEdge rad="63500"/>
                    </a:effectLst>
                    <a:scene3d>
                      <a:camera prst="orthographicFront">
                        <a:rot lat="0" lon="0" rev="19799999"/>
                      </a:camera>
                      <a:lightRig rig="threePt" dir="t"/>
                    </a:scene3d>
                    <a:sp3d prstMaterial="translucentPowder"/>
                  </pic:spPr>
                </pic:pic>
              </a:graphicData>
            </a:graphic>
            <wp14:sizeRelH relativeFrom="page">
              <wp14:pctWidth>0</wp14:pctWidth>
            </wp14:sizeRelH>
            <wp14:sizeRelV relativeFrom="page">
              <wp14:pctHeight>0</wp14:pctHeight>
            </wp14:sizeRelV>
          </wp:anchor>
        </w:drawing>
      </w:r>
    </w:p>
    <w:p w:rsidR="00925367" w:rsidRPr="00AA1B71" w:rsidRDefault="00925367" w:rsidP="00925367">
      <w:pPr>
        <w:tabs>
          <w:tab w:val="left" w:pos="2472"/>
          <w:tab w:val="center" w:pos="5658"/>
          <w:tab w:val="left" w:pos="8412"/>
        </w:tabs>
        <w:ind w:left="851"/>
        <w:rPr>
          <w:rFonts w:ascii="Arial" w:hAnsi="Arial" w:cs="Arial"/>
          <w:b/>
          <w:sz w:val="24"/>
          <w:szCs w:val="28"/>
          <w:u w:val="single"/>
          <w14:glow w14:rad="1168400">
            <w14:srgbClr w14:val="000000"/>
          </w14:glow>
        </w:rPr>
      </w:pPr>
      <w:r w:rsidRPr="00634F3F">
        <w:rPr>
          <w:rFonts w:ascii="Arial" w:hAnsi="Arial" w:cs="Arial"/>
          <w:b/>
          <w:sz w:val="24"/>
          <w:szCs w:val="28"/>
          <w:u w:val="single"/>
        </w:rPr>
        <w:t>Hudba:</w:t>
      </w:r>
      <w:r>
        <w:rPr>
          <w:rFonts w:ascii="Arial" w:hAnsi="Arial" w:cs="Arial"/>
          <w:b/>
          <w:sz w:val="24"/>
          <w:szCs w:val="28"/>
          <w:u w:val="single"/>
        </w:rPr>
        <w:tab/>
      </w:r>
      <w:r>
        <w:rPr>
          <w:rFonts w:ascii="Arial" w:hAnsi="Arial" w:cs="Arial"/>
          <w:b/>
          <w:sz w:val="24"/>
          <w:szCs w:val="28"/>
          <w:u w:val="single"/>
        </w:rPr>
        <w:tab/>
        <w:t xml:space="preserve"> </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 xml:space="preserve">12:00-16:00 </w:t>
      </w:r>
      <w:proofErr w:type="spellStart"/>
      <w:r w:rsidRPr="00634F3F">
        <w:rPr>
          <w:rFonts w:ascii="Arial" w:hAnsi="Arial" w:cs="Arial"/>
          <w:b/>
          <w:sz w:val="24"/>
          <w:szCs w:val="28"/>
        </w:rPr>
        <w:t>Doubravanka</w:t>
      </w:r>
      <w:proofErr w:type="spellEnd"/>
      <w:r w:rsidRPr="00634F3F">
        <w:rPr>
          <w:rFonts w:ascii="Arial" w:hAnsi="Arial" w:cs="Arial"/>
          <w:b/>
          <w:sz w:val="24"/>
          <w:szCs w:val="28"/>
        </w:rPr>
        <w:t xml:space="preserve"> – dechovka, pivní stan</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17:00-18:30 Kapka – folk, pivní stan</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20:00-03:00 Situace – taneční zábava, pivní stan</w:t>
      </w:r>
    </w:p>
    <w:p w:rsidR="00925367" w:rsidRPr="00634F3F" w:rsidRDefault="00925367" w:rsidP="00925367">
      <w:pPr>
        <w:ind w:left="851"/>
        <w:rPr>
          <w:rFonts w:ascii="Arial" w:hAnsi="Arial" w:cs="Arial"/>
          <w:b/>
          <w:sz w:val="24"/>
          <w:szCs w:val="28"/>
          <w:u w:val="single"/>
        </w:rPr>
      </w:pPr>
      <w:r>
        <w:rPr>
          <w:rFonts w:asciiTheme="minorHAnsi" w:hAnsiTheme="minorHAnsi"/>
          <w:noProof/>
          <w:sz w:val="96"/>
          <w:szCs w:val="96"/>
          <w:lang w:eastAsia="cs-CZ"/>
        </w:rPr>
        <w:drawing>
          <wp:anchor distT="0" distB="0" distL="114300" distR="114300" simplePos="0" relativeHeight="251666432" behindDoc="1" locked="0" layoutInCell="1" allowOverlap="1" wp14:anchorId="006AD68D" wp14:editId="1DB596F9">
            <wp:simplePos x="0" y="0"/>
            <wp:positionH relativeFrom="column">
              <wp:posOffset>2889267</wp:posOffset>
            </wp:positionH>
            <wp:positionV relativeFrom="paragraph">
              <wp:posOffset>260985</wp:posOffset>
            </wp:positionV>
            <wp:extent cx="3623310" cy="2717654"/>
            <wp:effectExtent l="0" t="38100" r="34290" b="2603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7170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3310" cy="2717654"/>
                    </a:xfrm>
                    <a:prstGeom prst="rect">
                      <a:avLst/>
                    </a:prstGeom>
                    <a:effectLst>
                      <a:softEdge rad="304800"/>
                    </a:effectLst>
                    <a:scene3d>
                      <a:camera prst="orthographicFront">
                        <a:rot lat="0" lon="0" rev="0"/>
                      </a:camera>
                      <a:lightRig rig="threePt" dir="t"/>
                    </a:scene3d>
                    <a:sp3d prstMaterial="powder"/>
                  </pic:spPr>
                </pic:pic>
              </a:graphicData>
            </a:graphic>
            <wp14:sizeRelH relativeFrom="page">
              <wp14:pctWidth>0</wp14:pctWidth>
            </wp14:sizeRelH>
            <wp14:sizeRelV relativeFrom="page">
              <wp14:pctHeight>0</wp14:pctHeight>
            </wp14:sizeRelV>
          </wp:anchor>
        </w:drawing>
      </w:r>
      <w:r w:rsidRPr="00634F3F">
        <w:rPr>
          <w:rFonts w:ascii="Arial" w:hAnsi="Arial" w:cs="Arial"/>
          <w:b/>
          <w:sz w:val="24"/>
          <w:szCs w:val="28"/>
          <w:u w:val="single"/>
        </w:rPr>
        <w:t>V průběhu celého dne bude probíhat:</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 xml:space="preserve">Výstava obrazů Dušana </w:t>
      </w:r>
      <w:proofErr w:type="spellStart"/>
      <w:r w:rsidRPr="00634F3F">
        <w:rPr>
          <w:rFonts w:ascii="Arial" w:hAnsi="Arial" w:cs="Arial"/>
          <w:b/>
          <w:sz w:val="24"/>
          <w:szCs w:val="28"/>
        </w:rPr>
        <w:t>Decarliho</w:t>
      </w:r>
      <w:proofErr w:type="spellEnd"/>
      <w:r w:rsidRPr="00634F3F">
        <w:rPr>
          <w:rFonts w:ascii="Arial" w:hAnsi="Arial" w:cs="Arial"/>
          <w:b/>
          <w:sz w:val="24"/>
          <w:szCs w:val="28"/>
        </w:rPr>
        <w:t xml:space="preserve"> a Daniela </w:t>
      </w:r>
      <w:proofErr w:type="spellStart"/>
      <w:r w:rsidRPr="00634F3F">
        <w:rPr>
          <w:rFonts w:ascii="Arial" w:hAnsi="Arial" w:cs="Arial"/>
          <w:b/>
          <w:sz w:val="24"/>
          <w:szCs w:val="28"/>
        </w:rPr>
        <w:t>Bechera</w:t>
      </w:r>
      <w:proofErr w:type="spellEnd"/>
      <w:r w:rsidRPr="00634F3F">
        <w:rPr>
          <w:rFonts w:ascii="Arial" w:hAnsi="Arial" w:cs="Arial"/>
          <w:b/>
          <w:sz w:val="24"/>
          <w:szCs w:val="28"/>
        </w:rPr>
        <w:t xml:space="preserve"> – muzeum</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Prohlídka Muzea Schwarzenberského kanálu – muzeum</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Stánkový prodej – dolní náměstí</w:t>
      </w:r>
    </w:p>
    <w:p w:rsidR="00925367" w:rsidRPr="00634F3F" w:rsidRDefault="00925367" w:rsidP="00925367">
      <w:pPr>
        <w:ind w:left="851"/>
        <w:rPr>
          <w:rFonts w:ascii="Arial" w:hAnsi="Arial" w:cs="Arial"/>
          <w:b/>
          <w:sz w:val="24"/>
          <w:szCs w:val="28"/>
        </w:rPr>
      </w:pPr>
      <w:r w:rsidRPr="00634F3F">
        <w:rPr>
          <w:rFonts w:ascii="Arial" w:hAnsi="Arial" w:cs="Arial"/>
          <w:b/>
          <w:sz w:val="24"/>
          <w:szCs w:val="28"/>
        </w:rPr>
        <w:t>Pouťové atrakce – dolní náměstí</w:t>
      </w:r>
    </w:p>
    <w:p w:rsidR="00925367" w:rsidRDefault="00925367" w:rsidP="00925367">
      <w:pPr>
        <w:ind w:left="851"/>
        <w:rPr>
          <w:rFonts w:ascii="Arial" w:hAnsi="Arial" w:cs="Arial"/>
          <w:b/>
          <w:sz w:val="24"/>
          <w:szCs w:val="28"/>
        </w:rPr>
      </w:pPr>
      <w:r w:rsidRPr="00634F3F">
        <w:rPr>
          <w:rFonts w:ascii="Arial" w:hAnsi="Arial" w:cs="Arial"/>
          <w:b/>
          <w:sz w:val="24"/>
          <w:szCs w:val="28"/>
        </w:rPr>
        <w:t>Občerstvení – náměstí</w:t>
      </w:r>
    </w:p>
    <w:p w:rsidR="00597270" w:rsidRPr="00EF6395" w:rsidRDefault="00154019" w:rsidP="00925367">
      <w:pPr>
        <w:ind w:left="851"/>
        <w:rPr>
          <w:rFonts w:asciiTheme="minorHAnsi" w:hAnsiTheme="minorHAnsi"/>
          <w:sz w:val="16"/>
          <w:szCs w:val="16"/>
        </w:rPr>
      </w:pPr>
      <w:r w:rsidRPr="00154019">
        <w:rPr>
          <w:rFonts w:ascii="Arial" w:hAnsi="Arial" w:cs="Arial"/>
          <w:b/>
          <w:noProof/>
          <w:sz w:val="24"/>
          <w:szCs w:val="28"/>
          <w:lang w:eastAsia="cs-CZ"/>
        </w:rPr>
        <w:drawing>
          <wp:anchor distT="0" distB="0" distL="114300" distR="114300" simplePos="0" relativeHeight="251671552" behindDoc="0" locked="0" layoutInCell="1" allowOverlap="1" wp14:anchorId="052B86E9" wp14:editId="71E34539">
            <wp:simplePos x="0" y="0"/>
            <wp:positionH relativeFrom="column">
              <wp:posOffset>-228600</wp:posOffset>
            </wp:positionH>
            <wp:positionV relativeFrom="paragraph">
              <wp:posOffset>578912</wp:posOffset>
            </wp:positionV>
            <wp:extent cx="830580" cy="221187"/>
            <wp:effectExtent l="0" t="0" r="7620" b="7620"/>
            <wp:wrapNone/>
            <wp:docPr id="4" name="Obrázek 4" descr="C:\Users\Vitkova\AppData\Local\Microsoft\Windows\INetCache\Content.Outlook\IOPG27IL\logo-cev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kova\AppData\Local\Microsoft\Windows\INetCache\Content.Outlook\IOPG27IL\logo-ceva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362" cy="2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67">
        <w:rPr>
          <w:rFonts w:ascii="Arial" w:hAnsi="Arial" w:cs="Arial"/>
          <w:b/>
          <w:sz w:val="24"/>
          <w:szCs w:val="28"/>
        </w:rPr>
        <w:t>Pečený býk</w:t>
      </w:r>
      <w:r>
        <w:rPr>
          <w:rFonts w:ascii="Arial" w:hAnsi="Arial" w:cs="Arial"/>
          <w:b/>
          <w:sz w:val="24"/>
          <w:szCs w:val="28"/>
        </w:rPr>
        <w:t xml:space="preserve"> </w:t>
      </w:r>
    </w:p>
    <w:sectPr w:rsidR="00597270" w:rsidRPr="00EF6395" w:rsidSect="002B06C8">
      <w:type w:val="continuous"/>
      <w:pgSz w:w="11906" w:h="16838"/>
      <w:pgMar w:top="720"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3CA" w:rsidRDefault="003613CA">
      <w:pPr>
        <w:spacing w:after="0" w:line="240" w:lineRule="auto"/>
      </w:pPr>
      <w:r>
        <w:separator/>
      </w:r>
    </w:p>
  </w:endnote>
  <w:endnote w:type="continuationSeparator" w:id="0">
    <w:p w:rsidR="003613CA" w:rsidRDefault="00361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stellar">
    <w:altName w:val="MV Boli"/>
    <w:charset w:val="00"/>
    <w:family w:val="roman"/>
    <w:pitch w:val="variable"/>
    <w:sig w:usb0="00000003" w:usb1="00000000" w:usb2="00000000" w:usb3="00000000" w:csb0="00000001" w:csb1="00000000"/>
  </w:font>
  <w:font w:name="Clarendon Condensed">
    <w:altName w:val="Times New Roman"/>
    <w:charset w:val="EE"/>
    <w:family w:val="roman"/>
    <w:pitch w:val="variable"/>
    <w:sig w:usb0="00000001"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Open Sans">
    <w:altName w:val="Times New Roman"/>
    <w:charset w:val="00"/>
    <w:family w:val="auto"/>
    <w:pitch w:val="default"/>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763" w:rsidRDefault="003613CA">
    <w:pPr>
      <w:pStyle w:val="Zpat"/>
    </w:pPr>
    <w:r>
      <w:rPr>
        <w:rFonts w:ascii="Cambria" w:hAnsi="Cambria"/>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557.1pt;margin-top:794.1pt;width:40.35pt;height:34.75pt;rotation:360;z-index:251659264;mso-position-horizontal-relative:page;mso-position-vertical-relative:page" filled="f" fillcolor="#4f81bd" stroked="f" strokecolor="#737373">
          <v:fill color2="#a7bfde" type="pattern"/>
          <v:textbox style="mso-next-textbox:#_x0000_s2049">
            <w:txbxContent>
              <w:p w:rsidR="00006763" w:rsidRDefault="00874430" w:rsidP="00006763">
                <w:pPr>
                  <w:pStyle w:val="Zpat"/>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7722E8" w:rsidRPr="007722E8">
                  <w:rPr>
                    <w:noProof/>
                    <w:sz w:val="28"/>
                    <w:szCs w:val="28"/>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3CA" w:rsidRDefault="003613CA">
      <w:pPr>
        <w:spacing w:after="0" w:line="240" w:lineRule="auto"/>
      </w:pPr>
      <w:r>
        <w:separator/>
      </w:r>
    </w:p>
  </w:footnote>
  <w:footnote w:type="continuationSeparator" w:id="0">
    <w:p w:rsidR="003613CA" w:rsidRDefault="00361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AA8A06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16B60BAE"/>
    <w:multiLevelType w:val="hybridMultilevel"/>
    <w:tmpl w:val="B5CE13C4"/>
    <w:lvl w:ilvl="0" w:tplc="6A3268B8">
      <w:numFmt w:val="bullet"/>
      <w:lvlText w:val="-"/>
      <w:lvlJc w:val="left"/>
      <w:pPr>
        <w:ind w:left="2025" w:hanging="360"/>
      </w:pPr>
      <w:rPr>
        <w:rFonts w:ascii="Arial" w:eastAsia="Calibri" w:hAnsi="Arial" w:cs="Arial" w:hint="default"/>
      </w:rPr>
    </w:lvl>
    <w:lvl w:ilvl="1" w:tplc="04050003" w:tentative="1">
      <w:start w:val="1"/>
      <w:numFmt w:val="bullet"/>
      <w:lvlText w:val="o"/>
      <w:lvlJc w:val="left"/>
      <w:pPr>
        <w:ind w:left="2745" w:hanging="360"/>
      </w:pPr>
      <w:rPr>
        <w:rFonts w:ascii="Courier New" w:hAnsi="Courier New" w:cs="Courier New" w:hint="default"/>
      </w:rPr>
    </w:lvl>
    <w:lvl w:ilvl="2" w:tplc="04050005" w:tentative="1">
      <w:start w:val="1"/>
      <w:numFmt w:val="bullet"/>
      <w:lvlText w:val=""/>
      <w:lvlJc w:val="left"/>
      <w:pPr>
        <w:ind w:left="3465" w:hanging="360"/>
      </w:pPr>
      <w:rPr>
        <w:rFonts w:ascii="Wingdings" w:hAnsi="Wingdings" w:hint="default"/>
      </w:rPr>
    </w:lvl>
    <w:lvl w:ilvl="3" w:tplc="04050001" w:tentative="1">
      <w:start w:val="1"/>
      <w:numFmt w:val="bullet"/>
      <w:lvlText w:val=""/>
      <w:lvlJc w:val="left"/>
      <w:pPr>
        <w:ind w:left="4185" w:hanging="360"/>
      </w:pPr>
      <w:rPr>
        <w:rFonts w:ascii="Symbol" w:hAnsi="Symbol" w:hint="default"/>
      </w:rPr>
    </w:lvl>
    <w:lvl w:ilvl="4" w:tplc="04050003" w:tentative="1">
      <w:start w:val="1"/>
      <w:numFmt w:val="bullet"/>
      <w:lvlText w:val="o"/>
      <w:lvlJc w:val="left"/>
      <w:pPr>
        <w:ind w:left="4905" w:hanging="360"/>
      </w:pPr>
      <w:rPr>
        <w:rFonts w:ascii="Courier New" w:hAnsi="Courier New" w:cs="Courier New" w:hint="default"/>
      </w:rPr>
    </w:lvl>
    <w:lvl w:ilvl="5" w:tplc="04050005" w:tentative="1">
      <w:start w:val="1"/>
      <w:numFmt w:val="bullet"/>
      <w:lvlText w:val=""/>
      <w:lvlJc w:val="left"/>
      <w:pPr>
        <w:ind w:left="5625" w:hanging="360"/>
      </w:pPr>
      <w:rPr>
        <w:rFonts w:ascii="Wingdings" w:hAnsi="Wingdings" w:hint="default"/>
      </w:rPr>
    </w:lvl>
    <w:lvl w:ilvl="6" w:tplc="04050001" w:tentative="1">
      <w:start w:val="1"/>
      <w:numFmt w:val="bullet"/>
      <w:lvlText w:val=""/>
      <w:lvlJc w:val="left"/>
      <w:pPr>
        <w:ind w:left="6345" w:hanging="360"/>
      </w:pPr>
      <w:rPr>
        <w:rFonts w:ascii="Symbol" w:hAnsi="Symbol" w:hint="default"/>
      </w:rPr>
    </w:lvl>
    <w:lvl w:ilvl="7" w:tplc="04050003" w:tentative="1">
      <w:start w:val="1"/>
      <w:numFmt w:val="bullet"/>
      <w:lvlText w:val="o"/>
      <w:lvlJc w:val="left"/>
      <w:pPr>
        <w:ind w:left="7065" w:hanging="360"/>
      </w:pPr>
      <w:rPr>
        <w:rFonts w:ascii="Courier New" w:hAnsi="Courier New" w:cs="Courier New" w:hint="default"/>
      </w:rPr>
    </w:lvl>
    <w:lvl w:ilvl="8" w:tplc="04050005" w:tentative="1">
      <w:start w:val="1"/>
      <w:numFmt w:val="bullet"/>
      <w:lvlText w:val=""/>
      <w:lvlJc w:val="left"/>
      <w:pPr>
        <w:ind w:left="7785" w:hanging="360"/>
      </w:pPr>
      <w:rPr>
        <w:rFonts w:ascii="Wingdings" w:hAnsi="Wingdings" w:hint="default"/>
      </w:rPr>
    </w:lvl>
  </w:abstractNum>
  <w:abstractNum w:abstractNumId="2" w15:restartNumberingAfterBreak="0">
    <w:nsid w:val="17E304A3"/>
    <w:multiLevelType w:val="hybridMultilevel"/>
    <w:tmpl w:val="3B56D95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20EF29C0"/>
    <w:multiLevelType w:val="hybridMultilevel"/>
    <w:tmpl w:val="AEDA8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40A0FBD"/>
    <w:multiLevelType w:val="hybridMultilevel"/>
    <w:tmpl w:val="E1CE2D20"/>
    <w:lvl w:ilvl="0" w:tplc="3C54DA0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07190"/>
    <w:multiLevelType w:val="hybridMultilevel"/>
    <w:tmpl w:val="DE76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71279B7"/>
    <w:multiLevelType w:val="hybridMultilevel"/>
    <w:tmpl w:val="6544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86708C7"/>
    <w:multiLevelType w:val="hybridMultilevel"/>
    <w:tmpl w:val="893ADD5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3E79792C"/>
    <w:multiLevelType w:val="hybridMultilevel"/>
    <w:tmpl w:val="8E827F42"/>
    <w:lvl w:ilvl="0" w:tplc="04050017">
      <w:start w:val="1"/>
      <w:numFmt w:val="lowerLetter"/>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9" w15:restartNumberingAfterBreak="0">
    <w:nsid w:val="40815DF3"/>
    <w:multiLevelType w:val="hybridMultilevel"/>
    <w:tmpl w:val="0D220F58"/>
    <w:lvl w:ilvl="0" w:tplc="04050001">
      <w:start w:val="1"/>
      <w:numFmt w:val="bullet"/>
      <w:lvlText w:val=""/>
      <w:lvlJc w:val="left"/>
      <w:pPr>
        <w:ind w:left="828" w:hanging="360"/>
      </w:pPr>
      <w:rPr>
        <w:rFonts w:ascii="Symbol" w:hAnsi="Symbol" w:hint="default"/>
      </w:rPr>
    </w:lvl>
    <w:lvl w:ilvl="1" w:tplc="04050003" w:tentative="1">
      <w:start w:val="1"/>
      <w:numFmt w:val="bullet"/>
      <w:lvlText w:val="o"/>
      <w:lvlJc w:val="left"/>
      <w:pPr>
        <w:ind w:left="1548" w:hanging="360"/>
      </w:pPr>
      <w:rPr>
        <w:rFonts w:ascii="Courier New" w:hAnsi="Courier New" w:cs="Courier New" w:hint="default"/>
      </w:rPr>
    </w:lvl>
    <w:lvl w:ilvl="2" w:tplc="04050005" w:tentative="1">
      <w:start w:val="1"/>
      <w:numFmt w:val="bullet"/>
      <w:lvlText w:val=""/>
      <w:lvlJc w:val="left"/>
      <w:pPr>
        <w:ind w:left="2268" w:hanging="360"/>
      </w:pPr>
      <w:rPr>
        <w:rFonts w:ascii="Wingdings" w:hAnsi="Wingdings" w:hint="default"/>
      </w:rPr>
    </w:lvl>
    <w:lvl w:ilvl="3" w:tplc="04050001" w:tentative="1">
      <w:start w:val="1"/>
      <w:numFmt w:val="bullet"/>
      <w:lvlText w:val=""/>
      <w:lvlJc w:val="left"/>
      <w:pPr>
        <w:ind w:left="2988" w:hanging="360"/>
      </w:pPr>
      <w:rPr>
        <w:rFonts w:ascii="Symbol" w:hAnsi="Symbol" w:hint="default"/>
      </w:rPr>
    </w:lvl>
    <w:lvl w:ilvl="4" w:tplc="04050003" w:tentative="1">
      <w:start w:val="1"/>
      <w:numFmt w:val="bullet"/>
      <w:lvlText w:val="o"/>
      <w:lvlJc w:val="left"/>
      <w:pPr>
        <w:ind w:left="3708" w:hanging="360"/>
      </w:pPr>
      <w:rPr>
        <w:rFonts w:ascii="Courier New" w:hAnsi="Courier New" w:cs="Courier New" w:hint="default"/>
      </w:rPr>
    </w:lvl>
    <w:lvl w:ilvl="5" w:tplc="04050005" w:tentative="1">
      <w:start w:val="1"/>
      <w:numFmt w:val="bullet"/>
      <w:lvlText w:val=""/>
      <w:lvlJc w:val="left"/>
      <w:pPr>
        <w:ind w:left="4428" w:hanging="360"/>
      </w:pPr>
      <w:rPr>
        <w:rFonts w:ascii="Wingdings" w:hAnsi="Wingdings" w:hint="default"/>
      </w:rPr>
    </w:lvl>
    <w:lvl w:ilvl="6" w:tplc="04050001" w:tentative="1">
      <w:start w:val="1"/>
      <w:numFmt w:val="bullet"/>
      <w:lvlText w:val=""/>
      <w:lvlJc w:val="left"/>
      <w:pPr>
        <w:ind w:left="5148" w:hanging="360"/>
      </w:pPr>
      <w:rPr>
        <w:rFonts w:ascii="Symbol" w:hAnsi="Symbol" w:hint="default"/>
      </w:rPr>
    </w:lvl>
    <w:lvl w:ilvl="7" w:tplc="04050003" w:tentative="1">
      <w:start w:val="1"/>
      <w:numFmt w:val="bullet"/>
      <w:lvlText w:val="o"/>
      <w:lvlJc w:val="left"/>
      <w:pPr>
        <w:ind w:left="5868" w:hanging="360"/>
      </w:pPr>
      <w:rPr>
        <w:rFonts w:ascii="Courier New" w:hAnsi="Courier New" w:cs="Courier New" w:hint="default"/>
      </w:rPr>
    </w:lvl>
    <w:lvl w:ilvl="8" w:tplc="04050005" w:tentative="1">
      <w:start w:val="1"/>
      <w:numFmt w:val="bullet"/>
      <w:lvlText w:val=""/>
      <w:lvlJc w:val="left"/>
      <w:pPr>
        <w:ind w:left="6588" w:hanging="360"/>
      </w:pPr>
      <w:rPr>
        <w:rFonts w:ascii="Wingdings" w:hAnsi="Wingdings" w:hint="default"/>
      </w:rPr>
    </w:lvl>
  </w:abstractNum>
  <w:abstractNum w:abstractNumId="10" w15:restartNumberingAfterBreak="0">
    <w:nsid w:val="42743129"/>
    <w:multiLevelType w:val="hybridMultilevel"/>
    <w:tmpl w:val="89121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32E0FE7"/>
    <w:multiLevelType w:val="hybridMultilevel"/>
    <w:tmpl w:val="73142D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7D037C9"/>
    <w:multiLevelType w:val="hybridMultilevel"/>
    <w:tmpl w:val="3460B85C"/>
    <w:lvl w:ilvl="0" w:tplc="9F0AB79A">
      <w:numFmt w:val="bullet"/>
      <w:lvlText w:val="-"/>
      <w:lvlJc w:val="left"/>
      <w:pPr>
        <w:ind w:left="2235" w:hanging="360"/>
      </w:pPr>
      <w:rPr>
        <w:rFonts w:ascii="Arial" w:eastAsia="Calibri" w:hAnsi="Arial" w:cs="Arial" w:hint="default"/>
      </w:rPr>
    </w:lvl>
    <w:lvl w:ilvl="1" w:tplc="04050003" w:tentative="1">
      <w:start w:val="1"/>
      <w:numFmt w:val="bullet"/>
      <w:lvlText w:val="o"/>
      <w:lvlJc w:val="left"/>
      <w:pPr>
        <w:ind w:left="2955" w:hanging="360"/>
      </w:pPr>
      <w:rPr>
        <w:rFonts w:ascii="Courier New" w:hAnsi="Courier New" w:cs="Courier New" w:hint="default"/>
      </w:rPr>
    </w:lvl>
    <w:lvl w:ilvl="2" w:tplc="04050005" w:tentative="1">
      <w:start w:val="1"/>
      <w:numFmt w:val="bullet"/>
      <w:lvlText w:val=""/>
      <w:lvlJc w:val="left"/>
      <w:pPr>
        <w:ind w:left="3675" w:hanging="360"/>
      </w:pPr>
      <w:rPr>
        <w:rFonts w:ascii="Wingdings" w:hAnsi="Wingdings" w:hint="default"/>
      </w:rPr>
    </w:lvl>
    <w:lvl w:ilvl="3" w:tplc="04050001" w:tentative="1">
      <w:start w:val="1"/>
      <w:numFmt w:val="bullet"/>
      <w:lvlText w:val=""/>
      <w:lvlJc w:val="left"/>
      <w:pPr>
        <w:ind w:left="4395" w:hanging="360"/>
      </w:pPr>
      <w:rPr>
        <w:rFonts w:ascii="Symbol" w:hAnsi="Symbol" w:hint="default"/>
      </w:rPr>
    </w:lvl>
    <w:lvl w:ilvl="4" w:tplc="04050003" w:tentative="1">
      <w:start w:val="1"/>
      <w:numFmt w:val="bullet"/>
      <w:lvlText w:val="o"/>
      <w:lvlJc w:val="left"/>
      <w:pPr>
        <w:ind w:left="5115" w:hanging="360"/>
      </w:pPr>
      <w:rPr>
        <w:rFonts w:ascii="Courier New" w:hAnsi="Courier New" w:cs="Courier New" w:hint="default"/>
      </w:rPr>
    </w:lvl>
    <w:lvl w:ilvl="5" w:tplc="04050005" w:tentative="1">
      <w:start w:val="1"/>
      <w:numFmt w:val="bullet"/>
      <w:lvlText w:val=""/>
      <w:lvlJc w:val="left"/>
      <w:pPr>
        <w:ind w:left="5835" w:hanging="360"/>
      </w:pPr>
      <w:rPr>
        <w:rFonts w:ascii="Wingdings" w:hAnsi="Wingdings" w:hint="default"/>
      </w:rPr>
    </w:lvl>
    <w:lvl w:ilvl="6" w:tplc="04050001" w:tentative="1">
      <w:start w:val="1"/>
      <w:numFmt w:val="bullet"/>
      <w:lvlText w:val=""/>
      <w:lvlJc w:val="left"/>
      <w:pPr>
        <w:ind w:left="6555" w:hanging="360"/>
      </w:pPr>
      <w:rPr>
        <w:rFonts w:ascii="Symbol" w:hAnsi="Symbol" w:hint="default"/>
      </w:rPr>
    </w:lvl>
    <w:lvl w:ilvl="7" w:tplc="04050003" w:tentative="1">
      <w:start w:val="1"/>
      <w:numFmt w:val="bullet"/>
      <w:lvlText w:val="o"/>
      <w:lvlJc w:val="left"/>
      <w:pPr>
        <w:ind w:left="7275" w:hanging="360"/>
      </w:pPr>
      <w:rPr>
        <w:rFonts w:ascii="Courier New" w:hAnsi="Courier New" w:cs="Courier New" w:hint="default"/>
      </w:rPr>
    </w:lvl>
    <w:lvl w:ilvl="8" w:tplc="04050005" w:tentative="1">
      <w:start w:val="1"/>
      <w:numFmt w:val="bullet"/>
      <w:lvlText w:val=""/>
      <w:lvlJc w:val="left"/>
      <w:pPr>
        <w:ind w:left="7995" w:hanging="360"/>
      </w:pPr>
      <w:rPr>
        <w:rFonts w:ascii="Wingdings" w:hAnsi="Wingdings" w:hint="default"/>
      </w:rPr>
    </w:lvl>
  </w:abstractNum>
  <w:abstractNum w:abstractNumId="13" w15:restartNumberingAfterBreak="0">
    <w:nsid w:val="48716777"/>
    <w:multiLevelType w:val="hybridMultilevel"/>
    <w:tmpl w:val="0FF20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893624C"/>
    <w:multiLevelType w:val="hybridMultilevel"/>
    <w:tmpl w:val="9C4EE8BC"/>
    <w:lvl w:ilvl="0" w:tplc="F484247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4F676893"/>
    <w:multiLevelType w:val="hybridMultilevel"/>
    <w:tmpl w:val="5144F6DC"/>
    <w:lvl w:ilvl="0" w:tplc="04050001">
      <w:start w:val="1"/>
      <w:numFmt w:val="bullet"/>
      <w:lvlText w:val=""/>
      <w:lvlJc w:val="left"/>
      <w:pPr>
        <w:ind w:left="828" w:hanging="360"/>
      </w:pPr>
      <w:rPr>
        <w:rFonts w:ascii="Symbol" w:hAnsi="Symbol" w:hint="default"/>
      </w:rPr>
    </w:lvl>
    <w:lvl w:ilvl="1" w:tplc="04050003" w:tentative="1">
      <w:start w:val="1"/>
      <w:numFmt w:val="bullet"/>
      <w:lvlText w:val="o"/>
      <w:lvlJc w:val="left"/>
      <w:pPr>
        <w:ind w:left="1548" w:hanging="360"/>
      </w:pPr>
      <w:rPr>
        <w:rFonts w:ascii="Courier New" w:hAnsi="Courier New" w:cs="Courier New" w:hint="default"/>
      </w:rPr>
    </w:lvl>
    <w:lvl w:ilvl="2" w:tplc="04050005" w:tentative="1">
      <w:start w:val="1"/>
      <w:numFmt w:val="bullet"/>
      <w:lvlText w:val=""/>
      <w:lvlJc w:val="left"/>
      <w:pPr>
        <w:ind w:left="2268" w:hanging="360"/>
      </w:pPr>
      <w:rPr>
        <w:rFonts w:ascii="Wingdings" w:hAnsi="Wingdings" w:hint="default"/>
      </w:rPr>
    </w:lvl>
    <w:lvl w:ilvl="3" w:tplc="04050001" w:tentative="1">
      <w:start w:val="1"/>
      <w:numFmt w:val="bullet"/>
      <w:lvlText w:val=""/>
      <w:lvlJc w:val="left"/>
      <w:pPr>
        <w:ind w:left="2988" w:hanging="360"/>
      </w:pPr>
      <w:rPr>
        <w:rFonts w:ascii="Symbol" w:hAnsi="Symbol" w:hint="default"/>
      </w:rPr>
    </w:lvl>
    <w:lvl w:ilvl="4" w:tplc="04050003" w:tentative="1">
      <w:start w:val="1"/>
      <w:numFmt w:val="bullet"/>
      <w:lvlText w:val="o"/>
      <w:lvlJc w:val="left"/>
      <w:pPr>
        <w:ind w:left="3708" w:hanging="360"/>
      </w:pPr>
      <w:rPr>
        <w:rFonts w:ascii="Courier New" w:hAnsi="Courier New" w:cs="Courier New" w:hint="default"/>
      </w:rPr>
    </w:lvl>
    <w:lvl w:ilvl="5" w:tplc="04050005" w:tentative="1">
      <w:start w:val="1"/>
      <w:numFmt w:val="bullet"/>
      <w:lvlText w:val=""/>
      <w:lvlJc w:val="left"/>
      <w:pPr>
        <w:ind w:left="4428" w:hanging="360"/>
      </w:pPr>
      <w:rPr>
        <w:rFonts w:ascii="Wingdings" w:hAnsi="Wingdings" w:hint="default"/>
      </w:rPr>
    </w:lvl>
    <w:lvl w:ilvl="6" w:tplc="04050001" w:tentative="1">
      <w:start w:val="1"/>
      <w:numFmt w:val="bullet"/>
      <w:lvlText w:val=""/>
      <w:lvlJc w:val="left"/>
      <w:pPr>
        <w:ind w:left="5148" w:hanging="360"/>
      </w:pPr>
      <w:rPr>
        <w:rFonts w:ascii="Symbol" w:hAnsi="Symbol" w:hint="default"/>
      </w:rPr>
    </w:lvl>
    <w:lvl w:ilvl="7" w:tplc="04050003" w:tentative="1">
      <w:start w:val="1"/>
      <w:numFmt w:val="bullet"/>
      <w:lvlText w:val="o"/>
      <w:lvlJc w:val="left"/>
      <w:pPr>
        <w:ind w:left="5868" w:hanging="360"/>
      </w:pPr>
      <w:rPr>
        <w:rFonts w:ascii="Courier New" w:hAnsi="Courier New" w:cs="Courier New" w:hint="default"/>
      </w:rPr>
    </w:lvl>
    <w:lvl w:ilvl="8" w:tplc="04050005" w:tentative="1">
      <w:start w:val="1"/>
      <w:numFmt w:val="bullet"/>
      <w:lvlText w:val=""/>
      <w:lvlJc w:val="left"/>
      <w:pPr>
        <w:ind w:left="6588" w:hanging="360"/>
      </w:pPr>
      <w:rPr>
        <w:rFonts w:ascii="Wingdings" w:hAnsi="Wingdings" w:hint="default"/>
      </w:rPr>
    </w:lvl>
  </w:abstractNum>
  <w:abstractNum w:abstractNumId="16" w15:restartNumberingAfterBreak="0">
    <w:nsid w:val="527358AB"/>
    <w:multiLevelType w:val="hybridMultilevel"/>
    <w:tmpl w:val="C004DFF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4656CF6"/>
    <w:multiLevelType w:val="hybridMultilevel"/>
    <w:tmpl w:val="C97E6B9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15:restartNumberingAfterBreak="0">
    <w:nsid w:val="577442C8"/>
    <w:multiLevelType w:val="hybridMultilevel"/>
    <w:tmpl w:val="23105E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94114A"/>
    <w:multiLevelType w:val="hybridMultilevel"/>
    <w:tmpl w:val="E4123DDA"/>
    <w:lvl w:ilvl="0" w:tplc="78A4CB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C8228C6"/>
    <w:multiLevelType w:val="hybridMultilevel"/>
    <w:tmpl w:val="E0A80A60"/>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21" w15:restartNumberingAfterBreak="0">
    <w:nsid w:val="629075D6"/>
    <w:multiLevelType w:val="hybridMultilevel"/>
    <w:tmpl w:val="3AA8C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D912277"/>
    <w:multiLevelType w:val="hybridMultilevel"/>
    <w:tmpl w:val="E2705F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70652BDF"/>
    <w:multiLevelType w:val="hybridMultilevel"/>
    <w:tmpl w:val="721E6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29505F6"/>
    <w:multiLevelType w:val="hybridMultilevel"/>
    <w:tmpl w:val="16B8D9E6"/>
    <w:lvl w:ilvl="0" w:tplc="04050001">
      <w:start w:val="1"/>
      <w:numFmt w:val="bullet"/>
      <w:lvlText w:val=""/>
      <w:lvlJc w:val="left"/>
      <w:pPr>
        <w:ind w:left="735" w:hanging="360"/>
      </w:pPr>
      <w:rPr>
        <w:rFonts w:ascii="Symbol" w:hAnsi="Symbol" w:hint="default"/>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5" w15:restartNumberingAfterBreak="0">
    <w:nsid w:val="792C5EAD"/>
    <w:multiLevelType w:val="hybridMultilevel"/>
    <w:tmpl w:val="004CC02E"/>
    <w:lvl w:ilvl="0" w:tplc="B37E6D84">
      <w:numFmt w:val="bullet"/>
      <w:lvlText w:val="-"/>
      <w:lvlJc w:val="left"/>
      <w:pPr>
        <w:ind w:left="2486" w:hanging="360"/>
      </w:pPr>
      <w:rPr>
        <w:rFonts w:ascii="Arial" w:eastAsiaTheme="minorHAnsi" w:hAnsi="Arial" w:cs="Arial" w:hint="default"/>
      </w:rPr>
    </w:lvl>
    <w:lvl w:ilvl="1" w:tplc="04050003" w:tentative="1">
      <w:start w:val="1"/>
      <w:numFmt w:val="bullet"/>
      <w:lvlText w:val="o"/>
      <w:lvlJc w:val="left"/>
      <w:pPr>
        <w:ind w:left="3206" w:hanging="360"/>
      </w:pPr>
      <w:rPr>
        <w:rFonts w:ascii="Courier New" w:hAnsi="Courier New" w:cs="Courier New" w:hint="default"/>
      </w:rPr>
    </w:lvl>
    <w:lvl w:ilvl="2" w:tplc="04050005" w:tentative="1">
      <w:start w:val="1"/>
      <w:numFmt w:val="bullet"/>
      <w:lvlText w:val=""/>
      <w:lvlJc w:val="left"/>
      <w:pPr>
        <w:ind w:left="3926" w:hanging="360"/>
      </w:pPr>
      <w:rPr>
        <w:rFonts w:ascii="Wingdings" w:hAnsi="Wingdings" w:hint="default"/>
      </w:rPr>
    </w:lvl>
    <w:lvl w:ilvl="3" w:tplc="04050001" w:tentative="1">
      <w:start w:val="1"/>
      <w:numFmt w:val="bullet"/>
      <w:lvlText w:val=""/>
      <w:lvlJc w:val="left"/>
      <w:pPr>
        <w:ind w:left="4646" w:hanging="360"/>
      </w:pPr>
      <w:rPr>
        <w:rFonts w:ascii="Symbol" w:hAnsi="Symbol" w:hint="default"/>
      </w:rPr>
    </w:lvl>
    <w:lvl w:ilvl="4" w:tplc="04050003" w:tentative="1">
      <w:start w:val="1"/>
      <w:numFmt w:val="bullet"/>
      <w:lvlText w:val="o"/>
      <w:lvlJc w:val="left"/>
      <w:pPr>
        <w:ind w:left="5366" w:hanging="360"/>
      </w:pPr>
      <w:rPr>
        <w:rFonts w:ascii="Courier New" w:hAnsi="Courier New" w:cs="Courier New" w:hint="default"/>
      </w:rPr>
    </w:lvl>
    <w:lvl w:ilvl="5" w:tplc="04050005" w:tentative="1">
      <w:start w:val="1"/>
      <w:numFmt w:val="bullet"/>
      <w:lvlText w:val=""/>
      <w:lvlJc w:val="left"/>
      <w:pPr>
        <w:ind w:left="6086" w:hanging="360"/>
      </w:pPr>
      <w:rPr>
        <w:rFonts w:ascii="Wingdings" w:hAnsi="Wingdings" w:hint="default"/>
      </w:rPr>
    </w:lvl>
    <w:lvl w:ilvl="6" w:tplc="04050001" w:tentative="1">
      <w:start w:val="1"/>
      <w:numFmt w:val="bullet"/>
      <w:lvlText w:val=""/>
      <w:lvlJc w:val="left"/>
      <w:pPr>
        <w:ind w:left="6806" w:hanging="360"/>
      </w:pPr>
      <w:rPr>
        <w:rFonts w:ascii="Symbol" w:hAnsi="Symbol" w:hint="default"/>
      </w:rPr>
    </w:lvl>
    <w:lvl w:ilvl="7" w:tplc="04050003" w:tentative="1">
      <w:start w:val="1"/>
      <w:numFmt w:val="bullet"/>
      <w:lvlText w:val="o"/>
      <w:lvlJc w:val="left"/>
      <w:pPr>
        <w:ind w:left="7526" w:hanging="360"/>
      </w:pPr>
      <w:rPr>
        <w:rFonts w:ascii="Courier New" w:hAnsi="Courier New" w:cs="Courier New" w:hint="default"/>
      </w:rPr>
    </w:lvl>
    <w:lvl w:ilvl="8" w:tplc="04050005" w:tentative="1">
      <w:start w:val="1"/>
      <w:numFmt w:val="bullet"/>
      <w:lvlText w:val=""/>
      <w:lvlJc w:val="left"/>
      <w:pPr>
        <w:ind w:left="8246" w:hanging="360"/>
      </w:pPr>
      <w:rPr>
        <w:rFonts w:ascii="Wingdings" w:hAnsi="Wingdings" w:hint="default"/>
      </w:rPr>
    </w:lvl>
  </w:abstractNum>
  <w:abstractNum w:abstractNumId="26" w15:restartNumberingAfterBreak="0">
    <w:nsid w:val="794F0D7F"/>
    <w:multiLevelType w:val="hybridMultilevel"/>
    <w:tmpl w:val="C6B6C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CE53BBE"/>
    <w:multiLevelType w:val="hybridMultilevel"/>
    <w:tmpl w:val="1624A59C"/>
    <w:lvl w:ilvl="0" w:tplc="C198711E">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4"/>
  </w:num>
  <w:num w:numId="4">
    <w:abstractNumId w:val="0"/>
  </w:num>
  <w:num w:numId="5">
    <w:abstractNumId w:val="6"/>
  </w:num>
  <w:num w:numId="6">
    <w:abstractNumId w:val="22"/>
  </w:num>
  <w:num w:numId="7">
    <w:abstractNumId w:val="8"/>
  </w:num>
  <w:num w:numId="8">
    <w:abstractNumId w:val="15"/>
  </w:num>
  <w:num w:numId="9">
    <w:abstractNumId w:val="17"/>
  </w:num>
  <w:num w:numId="10">
    <w:abstractNumId w:val="9"/>
  </w:num>
  <w:num w:numId="11">
    <w:abstractNumId w:val="18"/>
  </w:num>
  <w:num w:numId="12">
    <w:abstractNumId w:val="11"/>
  </w:num>
  <w:num w:numId="13">
    <w:abstractNumId w:val="16"/>
  </w:num>
  <w:num w:numId="14">
    <w:abstractNumId w:val="3"/>
  </w:num>
  <w:num w:numId="15">
    <w:abstractNumId w:val="27"/>
  </w:num>
  <w:num w:numId="16">
    <w:abstractNumId w:val="7"/>
  </w:num>
  <w:num w:numId="17">
    <w:abstractNumId w:val="5"/>
  </w:num>
  <w:num w:numId="18">
    <w:abstractNumId w:val="19"/>
  </w:num>
  <w:num w:numId="19">
    <w:abstractNumId w:val="14"/>
  </w:num>
  <w:num w:numId="20">
    <w:abstractNumId w:val="26"/>
  </w:num>
  <w:num w:numId="21">
    <w:abstractNumId w:val="24"/>
  </w:num>
  <w:num w:numId="22">
    <w:abstractNumId w:val="10"/>
  </w:num>
  <w:num w:numId="23">
    <w:abstractNumId w:val="23"/>
  </w:num>
  <w:num w:numId="24">
    <w:abstractNumId w:val="2"/>
  </w:num>
  <w:num w:numId="25">
    <w:abstractNumId w:val="21"/>
  </w:num>
  <w:num w:numId="26">
    <w:abstractNumId w:val="25"/>
  </w:num>
  <w:num w:numId="27">
    <w:abstractNumId w:val="1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MiAc3qNZ/Z7GxDhwHqfbF//2/LIFPgrqqKHD07StxjFVJjsyqePspZFGrxwHPv3h72JG7jbOoUHl6iyaXkZWwA==" w:salt="xfCKe5clrg+C4ZMM31hD+w=="/>
  <w:defaultTabStop w:val="708"/>
  <w:hyphenationZone w:val="425"/>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F2"/>
    <w:rsid w:val="00003CE6"/>
    <w:rsid w:val="000204C8"/>
    <w:rsid w:val="00022E61"/>
    <w:rsid w:val="00041E35"/>
    <w:rsid w:val="00074BBA"/>
    <w:rsid w:val="00075FDC"/>
    <w:rsid w:val="000768C9"/>
    <w:rsid w:val="0008356B"/>
    <w:rsid w:val="000869C8"/>
    <w:rsid w:val="00092299"/>
    <w:rsid w:val="00094FD4"/>
    <w:rsid w:val="000C09FE"/>
    <w:rsid w:val="000C7E8B"/>
    <w:rsid w:val="000D0561"/>
    <w:rsid w:val="000D1651"/>
    <w:rsid w:val="000E166F"/>
    <w:rsid w:val="000E2BDC"/>
    <w:rsid w:val="000F5BEB"/>
    <w:rsid w:val="000F7AB7"/>
    <w:rsid w:val="001041BA"/>
    <w:rsid w:val="001175B3"/>
    <w:rsid w:val="00154019"/>
    <w:rsid w:val="001617A9"/>
    <w:rsid w:val="001830D6"/>
    <w:rsid w:val="00193DE1"/>
    <w:rsid w:val="001973B1"/>
    <w:rsid w:val="001977AE"/>
    <w:rsid w:val="00212BEA"/>
    <w:rsid w:val="0021570D"/>
    <w:rsid w:val="00250A60"/>
    <w:rsid w:val="00256B62"/>
    <w:rsid w:val="002A2747"/>
    <w:rsid w:val="002B06C8"/>
    <w:rsid w:val="002B36FE"/>
    <w:rsid w:val="002C022F"/>
    <w:rsid w:val="002C02C3"/>
    <w:rsid w:val="002E1B14"/>
    <w:rsid w:val="0032557A"/>
    <w:rsid w:val="00332550"/>
    <w:rsid w:val="00333AAB"/>
    <w:rsid w:val="00351DD7"/>
    <w:rsid w:val="003613CA"/>
    <w:rsid w:val="00374919"/>
    <w:rsid w:val="003801C0"/>
    <w:rsid w:val="00386ABD"/>
    <w:rsid w:val="00393E86"/>
    <w:rsid w:val="0039682E"/>
    <w:rsid w:val="003A51CB"/>
    <w:rsid w:val="003B4ABE"/>
    <w:rsid w:val="00410C5C"/>
    <w:rsid w:val="00414577"/>
    <w:rsid w:val="00422B3B"/>
    <w:rsid w:val="00441207"/>
    <w:rsid w:val="0045665B"/>
    <w:rsid w:val="00484D79"/>
    <w:rsid w:val="00484FDF"/>
    <w:rsid w:val="00485762"/>
    <w:rsid w:val="00493138"/>
    <w:rsid w:val="004956BA"/>
    <w:rsid w:val="004A137B"/>
    <w:rsid w:val="004B3117"/>
    <w:rsid w:val="004C7379"/>
    <w:rsid w:val="004C75B5"/>
    <w:rsid w:val="004D06FF"/>
    <w:rsid w:val="004F3878"/>
    <w:rsid w:val="00505EA4"/>
    <w:rsid w:val="00510DBB"/>
    <w:rsid w:val="00531325"/>
    <w:rsid w:val="00531B02"/>
    <w:rsid w:val="00554423"/>
    <w:rsid w:val="00554567"/>
    <w:rsid w:val="00576FDB"/>
    <w:rsid w:val="00595B82"/>
    <w:rsid w:val="00595C67"/>
    <w:rsid w:val="00597270"/>
    <w:rsid w:val="005A0D09"/>
    <w:rsid w:val="005C5FCE"/>
    <w:rsid w:val="005D02B6"/>
    <w:rsid w:val="005F470F"/>
    <w:rsid w:val="00606826"/>
    <w:rsid w:val="00606957"/>
    <w:rsid w:val="0061008A"/>
    <w:rsid w:val="006103F8"/>
    <w:rsid w:val="00610C41"/>
    <w:rsid w:val="0061772B"/>
    <w:rsid w:val="00657D6B"/>
    <w:rsid w:val="00665D12"/>
    <w:rsid w:val="00676CB1"/>
    <w:rsid w:val="00691454"/>
    <w:rsid w:val="006D10C8"/>
    <w:rsid w:val="006F7967"/>
    <w:rsid w:val="00711E9F"/>
    <w:rsid w:val="00721C59"/>
    <w:rsid w:val="007309BB"/>
    <w:rsid w:val="007332B1"/>
    <w:rsid w:val="00752E9E"/>
    <w:rsid w:val="007722E8"/>
    <w:rsid w:val="00777048"/>
    <w:rsid w:val="0077765B"/>
    <w:rsid w:val="007A2ECA"/>
    <w:rsid w:val="007D22F4"/>
    <w:rsid w:val="007E13BC"/>
    <w:rsid w:val="007E5725"/>
    <w:rsid w:val="008066CE"/>
    <w:rsid w:val="008076C6"/>
    <w:rsid w:val="008149DD"/>
    <w:rsid w:val="00820C8F"/>
    <w:rsid w:val="0083521F"/>
    <w:rsid w:val="00874430"/>
    <w:rsid w:val="008A4E45"/>
    <w:rsid w:val="008C49F2"/>
    <w:rsid w:val="008D707C"/>
    <w:rsid w:val="008F350E"/>
    <w:rsid w:val="00900C7E"/>
    <w:rsid w:val="00916DCB"/>
    <w:rsid w:val="00925367"/>
    <w:rsid w:val="00940A72"/>
    <w:rsid w:val="00954503"/>
    <w:rsid w:val="009620E6"/>
    <w:rsid w:val="00966199"/>
    <w:rsid w:val="00985E81"/>
    <w:rsid w:val="0099260F"/>
    <w:rsid w:val="009B6A9F"/>
    <w:rsid w:val="009F6B63"/>
    <w:rsid w:val="00A00DC5"/>
    <w:rsid w:val="00A15FC2"/>
    <w:rsid w:val="00A40474"/>
    <w:rsid w:val="00A90FF2"/>
    <w:rsid w:val="00AA06A8"/>
    <w:rsid w:val="00AA36A4"/>
    <w:rsid w:val="00AD5585"/>
    <w:rsid w:val="00B23598"/>
    <w:rsid w:val="00B47391"/>
    <w:rsid w:val="00B51AF1"/>
    <w:rsid w:val="00BA29B3"/>
    <w:rsid w:val="00BB3234"/>
    <w:rsid w:val="00BC090F"/>
    <w:rsid w:val="00BC6A87"/>
    <w:rsid w:val="00BE20C1"/>
    <w:rsid w:val="00BE23E2"/>
    <w:rsid w:val="00C0218A"/>
    <w:rsid w:val="00C054AA"/>
    <w:rsid w:val="00C05934"/>
    <w:rsid w:val="00C556F2"/>
    <w:rsid w:val="00C64026"/>
    <w:rsid w:val="00C658C9"/>
    <w:rsid w:val="00C673BC"/>
    <w:rsid w:val="00C71020"/>
    <w:rsid w:val="00CA1DB3"/>
    <w:rsid w:val="00CA24F4"/>
    <w:rsid w:val="00CB2406"/>
    <w:rsid w:val="00CD469B"/>
    <w:rsid w:val="00D15015"/>
    <w:rsid w:val="00D25C29"/>
    <w:rsid w:val="00D36A43"/>
    <w:rsid w:val="00D60FED"/>
    <w:rsid w:val="00D65120"/>
    <w:rsid w:val="00D65266"/>
    <w:rsid w:val="00D67A8A"/>
    <w:rsid w:val="00DA1DC3"/>
    <w:rsid w:val="00DB4F1F"/>
    <w:rsid w:val="00DC15C3"/>
    <w:rsid w:val="00DE5486"/>
    <w:rsid w:val="00DF2028"/>
    <w:rsid w:val="00DF6F90"/>
    <w:rsid w:val="00E2061F"/>
    <w:rsid w:val="00E2467B"/>
    <w:rsid w:val="00E7418D"/>
    <w:rsid w:val="00E74B90"/>
    <w:rsid w:val="00E86CF5"/>
    <w:rsid w:val="00E93ED6"/>
    <w:rsid w:val="00EB69AF"/>
    <w:rsid w:val="00EB6A4C"/>
    <w:rsid w:val="00ED4668"/>
    <w:rsid w:val="00ED717C"/>
    <w:rsid w:val="00ED7A74"/>
    <w:rsid w:val="00EF6395"/>
    <w:rsid w:val="00F07E3B"/>
    <w:rsid w:val="00F23CD0"/>
    <w:rsid w:val="00F43F16"/>
    <w:rsid w:val="00F52C2B"/>
    <w:rsid w:val="00F53CDA"/>
    <w:rsid w:val="00F80985"/>
    <w:rsid w:val="00F86D29"/>
    <w:rsid w:val="00FC7427"/>
    <w:rsid w:val="00FD38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BA009D9-6FA6-4CE0-8D7C-7965C212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0FF2"/>
    <w:pPr>
      <w:spacing w:after="200" w:line="276" w:lineRule="auto"/>
    </w:pPr>
    <w:rPr>
      <w:rFonts w:ascii="Calibri" w:eastAsia="Calibri" w:hAnsi="Calibri" w:cs="Times New Roman"/>
    </w:rPr>
  </w:style>
  <w:style w:type="paragraph" w:styleId="Nadpis2">
    <w:name w:val="heading 2"/>
    <w:basedOn w:val="Normln"/>
    <w:next w:val="Normln"/>
    <w:link w:val="Nadpis2Char"/>
    <w:qFormat/>
    <w:rsid w:val="00ED717C"/>
    <w:pPr>
      <w:keepNext/>
      <w:spacing w:after="0" w:line="240" w:lineRule="auto"/>
      <w:outlineLvl w:val="1"/>
    </w:pPr>
    <w:rPr>
      <w:rFonts w:ascii="Times New Roman" w:eastAsia="Times New Roman" w:hAnsi="Times New Roman"/>
      <w:b/>
      <w:bCs/>
      <w:sz w:val="52"/>
      <w:szCs w:val="24"/>
      <w:lang w:eastAsia="cs-CZ"/>
    </w:rPr>
  </w:style>
  <w:style w:type="paragraph" w:styleId="Nadpis9">
    <w:name w:val="heading 9"/>
    <w:basedOn w:val="Normln"/>
    <w:next w:val="Normln"/>
    <w:link w:val="Nadpis9Char"/>
    <w:qFormat/>
    <w:rsid w:val="00ED717C"/>
    <w:pPr>
      <w:keepNext/>
      <w:spacing w:after="0" w:line="240" w:lineRule="auto"/>
      <w:outlineLvl w:val="8"/>
    </w:pPr>
    <w:rPr>
      <w:rFonts w:ascii="Times New Roman" w:eastAsia="Times New Roman" w:hAnsi="Times New Roman"/>
      <w:color w:val="FF0000"/>
      <w:sz w:val="52"/>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90FF2"/>
    <w:pPr>
      <w:tabs>
        <w:tab w:val="center" w:pos="4536"/>
        <w:tab w:val="right" w:pos="9072"/>
      </w:tabs>
    </w:pPr>
  </w:style>
  <w:style w:type="character" w:customStyle="1" w:styleId="ZpatChar">
    <w:name w:val="Zápatí Char"/>
    <w:basedOn w:val="Standardnpsmoodstavce"/>
    <w:link w:val="Zpat"/>
    <w:uiPriority w:val="99"/>
    <w:rsid w:val="00A90FF2"/>
    <w:rPr>
      <w:rFonts w:ascii="Calibri" w:eastAsia="Calibri" w:hAnsi="Calibri" w:cs="Times New Roman"/>
    </w:rPr>
  </w:style>
  <w:style w:type="paragraph" w:styleId="Odstavecseseznamem">
    <w:name w:val="List Paragraph"/>
    <w:basedOn w:val="Normln"/>
    <w:uiPriority w:val="34"/>
    <w:qFormat/>
    <w:rsid w:val="00333AAB"/>
    <w:pPr>
      <w:ind w:left="720"/>
      <w:contextualSpacing/>
    </w:pPr>
  </w:style>
  <w:style w:type="character" w:styleId="Hypertextovodkaz">
    <w:name w:val="Hyperlink"/>
    <w:basedOn w:val="Standardnpsmoodstavce"/>
    <w:uiPriority w:val="99"/>
    <w:unhideWhenUsed/>
    <w:rsid w:val="00333AAB"/>
    <w:rPr>
      <w:color w:val="0563C1" w:themeColor="hyperlink"/>
      <w:u w:val="single"/>
    </w:rPr>
  </w:style>
  <w:style w:type="paragraph" w:customStyle="1" w:styleId="NormlnIMP1">
    <w:name w:val="Normální_IMP1"/>
    <w:basedOn w:val="Normln"/>
    <w:rsid w:val="000204C8"/>
    <w:pPr>
      <w:suppressAutoHyphens/>
      <w:overflowPunct w:val="0"/>
      <w:autoSpaceDE w:val="0"/>
      <w:autoSpaceDN w:val="0"/>
      <w:adjustRightInd w:val="0"/>
      <w:spacing w:after="0" w:line="196" w:lineRule="auto"/>
      <w:textAlignment w:val="baseline"/>
    </w:pPr>
    <w:rPr>
      <w:rFonts w:ascii="Times New Roman" w:eastAsia="Times New Roman" w:hAnsi="Times New Roman"/>
      <w:sz w:val="24"/>
      <w:szCs w:val="20"/>
      <w:lang w:eastAsia="cs-CZ"/>
    </w:rPr>
  </w:style>
  <w:style w:type="paragraph" w:customStyle="1" w:styleId="StandardnpsmoodstavceI">
    <w:name w:val="Standardní písmo odstavce_I"/>
    <w:basedOn w:val="Normln"/>
    <w:rsid w:val="000204C8"/>
    <w:pPr>
      <w:suppressAutoHyphens/>
      <w:overflowPunct w:val="0"/>
      <w:autoSpaceDE w:val="0"/>
      <w:autoSpaceDN w:val="0"/>
      <w:adjustRightInd w:val="0"/>
      <w:spacing w:after="0" w:line="219" w:lineRule="auto"/>
      <w:textAlignment w:val="baseline"/>
    </w:pPr>
    <w:rPr>
      <w:rFonts w:ascii="Times New Roman" w:eastAsia="Times New Roman" w:hAnsi="Times New Roman"/>
      <w:sz w:val="20"/>
      <w:szCs w:val="20"/>
      <w:lang w:eastAsia="cs-CZ"/>
    </w:rPr>
  </w:style>
  <w:style w:type="paragraph" w:styleId="Textbubliny">
    <w:name w:val="Balloon Text"/>
    <w:basedOn w:val="Normln"/>
    <w:link w:val="TextbublinyChar"/>
    <w:uiPriority w:val="99"/>
    <w:semiHidden/>
    <w:unhideWhenUsed/>
    <w:rsid w:val="00676CB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6CB1"/>
    <w:rPr>
      <w:rFonts w:ascii="Segoe UI" w:eastAsia="Calibri" w:hAnsi="Segoe UI" w:cs="Segoe UI"/>
      <w:sz w:val="18"/>
      <w:szCs w:val="18"/>
    </w:rPr>
  </w:style>
  <w:style w:type="paragraph" w:styleId="Seznamsodrkami">
    <w:name w:val="List Bullet"/>
    <w:basedOn w:val="Normln"/>
    <w:uiPriority w:val="99"/>
    <w:unhideWhenUsed/>
    <w:rsid w:val="00CA24F4"/>
    <w:pPr>
      <w:numPr>
        <w:numId w:val="4"/>
      </w:numPr>
      <w:contextualSpacing/>
    </w:pPr>
    <w:rPr>
      <w:rFonts w:asciiTheme="minorHAnsi" w:eastAsiaTheme="minorHAnsi" w:hAnsiTheme="minorHAnsi" w:cstheme="minorBidi"/>
    </w:rPr>
  </w:style>
  <w:style w:type="paragraph" w:styleId="Zhlav">
    <w:name w:val="header"/>
    <w:basedOn w:val="Normln"/>
    <w:link w:val="ZhlavChar"/>
    <w:uiPriority w:val="99"/>
    <w:unhideWhenUsed/>
    <w:rsid w:val="00DA1DC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1DC3"/>
    <w:rPr>
      <w:rFonts w:ascii="Calibri" w:eastAsia="Calibri" w:hAnsi="Calibri" w:cs="Times New Roman"/>
    </w:rPr>
  </w:style>
  <w:style w:type="character" w:customStyle="1" w:styleId="Nadpis2Char">
    <w:name w:val="Nadpis 2 Char"/>
    <w:basedOn w:val="Standardnpsmoodstavce"/>
    <w:link w:val="Nadpis2"/>
    <w:rsid w:val="00ED717C"/>
    <w:rPr>
      <w:rFonts w:ascii="Times New Roman" w:eastAsia="Times New Roman" w:hAnsi="Times New Roman" w:cs="Times New Roman"/>
      <w:b/>
      <w:bCs/>
      <w:sz w:val="52"/>
      <w:szCs w:val="24"/>
      <w:lang w:eastAsia="cs-CZ"/>
    </w:rPr>
  </w:style>
  <w:style w:type="character" w:customStyle="1" w:styleId="Nadpis9Char">
    <w:name w:val="Nadpis 9 Char"/>
    <w:basedOn w:val="Standardnpsmoodstavce"/>
    <w:link w:val="Nadpis9"/>
    <w:rsid w:val="00ED717C"/>
    <w:rPr>
      <w:rFonts w:ascii="Times New Roman" w:eastAsia="Times New Roman" w:hAnsi="Times New Roman" w:cs="Times New Roman"/>
      <w:color w:val="FF0000"/>
      <w:sz w:val="52"/>
      <w:szCs w:val="24"/>
      <w:lang w:eastAsia="cs-CZ"/>
    </w:rPr>
  </w:style>
  <w:style w:type="paragraph" w:styleId="Zkladntext3">
    <w:name w:val="Body Text 3"/>
    <w:basedOn w:val="Normln"/>
    <w:link w:val="Zkladntext3Char"/>
    <w:semiHidden/>
    <w:rsid w:val="00ED717C"/>
    <w:pPr>
      <w:spacing w:after="0" w:line="240" w:lineRule="auto"/>
      <w:jc w:val="center"/>
    </w:pPr>
    <w:rPr>
      <w:rFonts w:ascii="Times New Roman" w:eastAsia="Times New Roman" w:hAnsi="Times New Roman"/>
      <w:sz w:val="72"/>
      <w:szCs w:val="24"/>
      <w:lang w:eastAsia="cs-CZ"/>
    </w:rPr>
  </w:style>
  <w:style w:type="character" w:customStyle="1" w:styleId="Zkladntext3Char">
    <w:name w:val="Základní text 3 Char"/>
    <w:basedOn w:val="Standardnpsmoodstavce"/>
    <w:link w:val="Zkladntext3"/>
    <w:semiHidden/>
    <w:rsid w:val="00ED717C"/>
    <w:rPr>
      <w:rFonts w:ascii="Times New Roman" w:eastAsia="Times New Roman" w:hAnsi="Times New Roman" w:cs="Times New Roman"/>
      <w:sz w:val="72"/>
      <w:szCs w:val="24"/>
      <w:lang w:eastAsia="cs-CZ"/>
    </w:rPr>
  </w:style>
  <w:style w:type="paragraph" w:styleId="Normlnweb">
    <w:name w:val="Normal (Web)"/>
    <w:basedOn w:val="Normln"/>
    <w:uiPriority w:val="99"/>
    <w:unhideWhenUsed/>
    <w:rsid w:val="003B4ABE"/>
    <w:pPr>
      <w:spacing w:before="100" w:beforeAutospacing="1" w:after="100" w:afterAutospacing="1" w:line="240" w:lineRule="auto"/>
    </w:pPr>
    <w:rPr>
      <w:rFonts w:ascii="Times New Roman" w:eastAsiaTheme="minorHAnsi" w:hAnsi="Times New Roman"/>
      <w:sz w:val="24"/>
      <w:szCs w:val="24"/>
      <w:lang w:eastAsia="cs-CZ"/>
    </w:rPr>
  </w:style>
  <w:style w:type="paragraph" w:styleId="Podtitul">
    <w:name w:val="Subtitle"/>
    <w:basedOn w:val="Normln"/>
    <w:link w:val="PodtitulChar"/>
    <w:uiPriority w:val="99"/>
    <w:qFormat/>
    <w:rsid w:val="003B4ABE"/>
    <w:pPr>
      <w:spacing w:after="0" w:line="240" w:lineRule="auto"/>
      <w:jc w:val="both"/>
    </w:pPr>
    <w:rPr>
      <w:rFonts w:ascii="Times New Roman" w:eastAsia="Times New Roman" w:hAnsi="Times New Roman"/>
      <w:i/>
      <w:caps/>
      <w:sz w:val="28"/>
      <w:szCs w:val="20"/>
      <w:lang w:eastAsia="cs-CZ"/>
    </w:rPr>
  </w:style>
  <w:style w:type="character" w:customStyle="1" w:styleId="PodtitulChar">
    <w:name w:val="Podtitul Char"/>
    <w:basedOn w:val="Standardnpsmoodstavce"/>
    <w:link w:val="Podtitul"/>
    <w:uiPriority w:val="99"/>
    <w:rsid w:val="003B4ABE"/>
    <w:rPr>
      <w:rFonts w:ascii="Times New Roman" w:eastAsia="Times New Roman" w:hAnsi="Times New Roman" w:cs="Times New Roman"/>
      <w:i/>
      <w:caps/>
      <w:sz w:val="28"/>
      <w:szCs w:val="20"/>
      <w:lang w:eastAsia="cs-CZ"/>
    </w:rPr>
  </w:style>
  <w:style w:type="character" w:styleId="Siln">
    <w:name w:val="Strong"/>
    <w:uiPriority w:val="22"/>
    <w:qFormat/>
    <w:rsid w:val="0061772B"/>
    <w:rPr>
      <w:b/>
      <w:bCs/>
    </w:rPr>
  </w:style>
  <w:style w:type="paragraph" w:customStyle="1" w:styleId="Standard">
    <w:name w:val="Standard"/>
    <w:rsid w:val="00AD558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ITULEK">
    <w:name w:val=".TITULEK"/>
    <w:basedOn w:val="Normln"/>
    <w:uiPriority w:val="99"/>
    <w:rsid w:val="00DE5486"/>
    <w:pPr>
      <w:autoSpaceDE w:val="0"/>
      <w:autoSpaceDN w:val="0"/>
      <w:adjustRightInd w:val="0"/>
      <w:spacing w:after="0" w:line="240" w:lineRule="auto"/>
      <w:jc w:val="center"/>
    </w:pPr>
    <w:rPr>
      <w:rFonts w:ascii="Arial" w:hAnsi="Arial" w:cs="Arial"/>
      <w:b/>
      <w:bCs/>
      <w:color w:val="FF0000"/>
      <w:sz w:val="24"/>
      <w:szCs w:val="24"/>
      <w:lang w:eastAsia="cs-CZ"/>
    </w:rPr>
  </w:style>
  <w:style w:type="character" w:styleId="Zdraznnjemn">
    <w:name w:val="Subtle Emphasis"/>
    <w:basedOn w:val="Standardnpsmoodstavce"/>
    <w:uiPriority w:val="19"/>
    <w:qFormat/>
    <w:rsid w:val="007309BB"/>
    <w:rPr>
      <w:rFonts w:cs="Times New Roman"/>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7787">
      <w:bodyDiv w:val="1"/>
      <w:marLeft w:val="0"/>
      <w:marRight w:val="0"/>
      <w:marTop w:val="0"/>
      <w:marBottom w:val="0"/>
      <w:divBdr>
        <w:top w:val="none" w:sz="0" w:space="0" w:color="auto"/>
        <w:left w:val="none" w:sz="0" w:space="0" w:color="auto"/>
        <w:bottom w:val="none" w:sz="0" w:space="0" w:color="auto"/>
        <w:right w:val="none" w:sz="0" w:space="0" w:color="auto"/>
      </w:divBdr>
    </w:div>
    <w:div w:id="116340008">
      <w:bodyDiv w:val="1"/>
      <w:marLeft w:val="0"/>
      <w:marRight w:val="0"/>
      <w:marTop w:val="0"/>
      <w:marBottom w:val="0"/>
      <w:divBdr>
        <w:top w:val="none" w:sz="0" w:space="0" w:color="auto"/>
        <w:left w:val="none" w:sz="0" w:space="0" w:color="auto"/>
        <w:bottom w:val="none" w:sz="0" w:space="0" w:color="auto"/>
        <w:right w:val="none" w:sz="0" w:space="0" w:color="auto"/>
      </w:divBdr>
    </w:div>
    <w:div w:id="302318615">
      <w:bodyDiv w:val="1"/>
      <w:marLeft w:val="0"/>
      <w:marRight w:val="0"/>
      <w:marTop w:val="0"/>
      <w:marBottom w:val="0"/>
      <w:divBdr>
        <w:top w:val="none" w:sz="0" w:space="0" w:color="auto"/>
        <w:left w:val="none" w:sz="0" w:space="0" w:color="auto"/>
        <w:bottom w:val="none" w:sz="0" w:space="0" w:color="auto"/>
        <w:right w:val="none" w:sz="0" w:space="0" w:color="auto"/>
      </w:divBdr>
    </w:div>
    <w:div w:id="477310951">
      <w:bodyDiv w:val="1"/>
      <w:marLeft w:val="0"/>
      <w:marRight w:val="0"/>
      <w:marTop w:val="0"/>
      <w:marBottom w:val="0"/>
      <w:divBdr>
        <w:top w:val="none" w:sz="0" w:space="0" w:color="auto"/>
        <w:left w:val="none" w:sz="0" w:space="0" w:color="auto"/>
        <w:bottom w:val="none" w:sz="0" w:space="0" w:color="auto"/>
        <w:right w:val="none" w:sz="0" w:space="0" w:color="auto"/>
      </w:divBdr>
    </w:div>
    <w:div w:id="976027900">
      <w:bodyDiv w:val="1"/>
      <w:marLeft w:val="0"/>
      <w:marRight w:val="0"/>
      <w:marTop w:val="0"/>
      <w:marBottom w:val="0"/>
      <w:divBdr>
        <w:top w:val="none" w:sz="0" w:space="0" w:color="auto"/>
        <w:left w:val="none" w:sz="0" w:space="0" w:color="auto"/>
        <w:bottom w:val="none" w:sz="0" w:space="0" w:color="auto"/>
        <w:right w:val="none" w:sz="0" w:space="0" w:color="auto"/>
      </w:divBdr>
    </w:div>
    <w:div w:id="1501582414">
      <w:bodyDiv w:val="1"/>
      <w:marLeft w:val="0"/>
      <w:marRight w:val="0"/>
      <w:marTop w:val="0"/>
      <w:marBottom w:val="0"/>
      <w:divBdr>
        <w:top w:val="none" w:sz="0" w:space="0" w:color="auto"/>
        <w:left w:val="none" w:sz="0" w:space="0" w:color="auto"/>
        <w:bottom w:val="none" w:sz="0" w:space="0" w:color="auto"/>
        <w:right w:val="none" w:sz="0" w:space="0" w:color="auto"/>
      </w:divBdr>
    </w:div>
    <w:div w:id="18939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odatelna@chvalsiny.cz" TargetMode="Externa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70433-D39A-4BAD-A11E-1132D7D5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1190</Words>
  <Characters>7022</Characters>
  <Application>Microsoft Office Word</Application>
  <DocSecurity>8</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Vitkova</dc:creator>
  <cp:keywords/>
  <dc:description/>
  <cp:lastModifiedBy>Vitkova</cp:lastModifiedBy>
  <cp:revision>8</cp:revision>
  <cp:lastPrinted>2016-07-15T06:18:00Z</cp:lastPrinted>
  <dcterms:created xsi:type="dcterms:W3CDTF">2016-07-14T08:21:00Z</dcterms:created>
  <dcterms:modified xsi:type="dcterms:W3CDTF">2016-07-15T08:30:00Z</dcterms:modified>
</cp:coreProperties>
</file>