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FF2" w:rsidRDefault="00A90FF2" w:rsidP="00A90FF2">
      <w:pPr>
        <w:spacing w:line="240" w:lineRule="auto"/>
        <w:jc w:val="both"/>
        <w:rPr>
          <w:rFonts w:ascii="Castellar" w:hAnsi="Castellar"/>
          <w:b/>
          <w:sz w:val="52"/>
          <w:szCs w:val="52"/>
        </w:rPr>
      </w:pPr>
      <w:bookmarkStart w:id="0" w:name="_GoBack"/>
      <w:bookmarkEnd w:id="0"/>
      <w:r>
        <w:rPr>
          <w:rFonts w:ascii="Clarendon Condensed" w:hAnsi="Clarendon Condensed"/>
          <w:b/>
          <w:noProof/>
          <w:sz w:val="52"/>
          <w:szCs w:val="52"/>
          <w:lang w:eastAsia="cs-CZ"/>
        </w:rPr>
        <w:drawing>
          <wp:anchor distT="91440" distB="3429" distL="132588" distR="200406" simplePos="0" relativeHeight="251660288" behindDoc="1" locked="0" layoutInCell="1" allowOverlap="1">
            <wp:simplePos x="0" y="0"/>
            <wp:positionH relativeFrom="margin">
              <wp:align>right</wp:align>
            </wp:positionH>
            <wp:positionV relativeFrom="paragraph">
              <wp:posOffset>-57150</wp:posOffset>
            </wp:positionV>
            <wp:extent cx="6686296" cy="2276221"/>
            <wp:effectExtent l="19050" t="95250" r="95885" b="10160"/>
            <wp:wrapNone/>
            <wp:docPr id="3" name="Obrázek 3" descr="image0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0" descr="image002.jpg"/>
                    <pic:cNvPicPr>
                      <a:picLocks noChangeAspect="1" noChangeArrowheads="1"/>
                    </pic:cNvPicPr>
                  </pic:nvPicPr>
                  <pic:blipFill>
                    <a:blip r:embed="rId7">
                      <a:lum bright="48000" contrast="-26000"/>
                    </a:blip>
                    <a:srcRect/>
                    <a:stretch>
                      <a:fillRect/>
                    </a:stretch>
                  </pic:blipFill>
                  <pic:spPr bwMode="auto">
                    <a:xfrm>
                      <a:off x="0" y="0"/>
                      <a:ext cx="6686296" cy="2276221"/>
                    </a:xfrm>
                    <a:prstGeom prst="rect">
                      <a:avLst/>
                    </a:prstGeom>
                    <a:noFill/>
                    <a:ln w="9525">
                      <a:solidFill>
                        <a:srgbClr val="FFFFFF"/>
                      </a:solidFill>
                      <a:miter lim="800000"/>
                      <a:headEnd/>
                      <a:tailEnd/>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rFonts w:ascii="Clarendon Condensed" w:hAnsi="Clarendon Condensed"/>
          <w:noProof/>
          <w:sz w:val="52"/>
          <w:szCs w:val="52"/>
          <w:lang w:eastAsia="cs-CZ"/>
        </w:rPr>
        <w:drawing>
          <wp:anchor distT="0" distB="0" distL="114300" distR="114300" simplePos="0" relativeHeight="251661312" behindDoc="1" locked="0" layoutInCell="1" allowOverlap="1">
            <wp:simplePos x="0" y="0"/>
            <wp:positionH relativeFrom="column">
              <wp:posOffset>210185</wp:posOffset>
            </wp:positionH>
            <wp:positionV relativeFrom="paragraph">
              <wp:posOffset>43815</wp:posOffset>
            </wp:positionV>
            <wp:extent cx="590550" cy="723900"/>
            <wp:effectExtent l="0" t="0" r="0" b="0"/>
            <wp:wrapNone/>
            <wp:docPr id="2" name="Obrázek 2" descr="znak obce- platný od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znak obce- platný od r"/>
                    <pic:cNvPicPr>
                      <a:picLocks noChangeAspect="1" noChangeArrowheads="1"/>
                    </pic:cNvPicPr>
                  </pic:nvPicPr>
                  <pic:blipFill>
                    <a:blip r:embed="rId8" cstate="print">
                      <a:lum bright="52000" contrast="52000"/>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solidFill>
                      <a:srgbClr val="A5A5A5"/>
                    </a:solidFill>
                    <a:ln>
                      <a:noFill/>
                    </a:ln>
                  </pic:spPr>
                </pic:pic>
              </a:graphicData>
            </a:graphic>
            <wp14:sizeRelH relativeFrom="page">
              <wp14:pctWidth>0</wp14:pctWidth>
            </wp14:sizeRelH>
            <wp14:sizeRelV relativeFrom="page">
              <wp14:pctHeight>0</wp14:pctHeight>
            </wp14:sizeRelV>
          </wp:anchor>
        </w:drawing>
      </w:r>
      <w:r>
        <w:rPr>
          <w:rFonts w:ascii="Castellar" w:hAnsi="Castellar"/>
          <w:b/>
          <w:sz w:val="52"/>
          <w:szCs w:val="52"/>
        </w:rPr>
        <w:t xml:space="preserve">       </w:t>
      </w:r>
      <w:r w:rsidRPr="000921CE">
        <w:rPr>
          <w:rFonts w:ascii="Castellar" w:hAnsi="Castellar"/>
          <w:b/>
          <w:sz w:val="52"/>
          <w:szCs w:val="52"/>
        </w:rPr>
        <w:t>Informace pro ob</w:t>
      </w:r>
      <w:r>
        <w:rPr>
          <w:rFonts w:ascii="Castellar" w:hAnsi="Castellar"/>
          <w:b/>
          <w:sz w:val="52"/>
          <w:szCs w:val="52"/>
        </w:rPr>
        <w:t xml:space="preserve">yvatele     </w:t>
      </w:r>
      <w:r w:rsidRPr="000921CE">
        <w:rPr>
          <w:rFonts w:ascii="Castellar" w:hAnsi="Castellar"/>
          <w:b/>
          <w:sz w:val="52"/>
          <w:szCs w:val="52"/>
        </w:rPr>
        <w:t xml:space="preserve"> </w:t>
      </w:r>
    </w:p>
    <w:p w:rsidR="00A90FF2" w:rsidRPr="000921CE" w:rsidRDefault="00A90FF2" w:rsidP="00A90FF2">
      <w:pPr>
        <w:spacing w:line="240" w:lineRule="auto"/>
        <w:jc w:val="center"/>
        <w:rPr>
          <w:rFonts w:ascii="Castellar" w:hAnsi="Castellar"/>
          <w:b/>
          <w:sz w:val="52"/>
          <w:szCs w:val="52"/>
        </w:rPr>
      </w:pPr>
      <w:r w:rsidRPr="004E67DE">
        <w:rPr>
          <w:rFonts w:ascii="Castellar" w:hAnsi="Castellar"/>
          <w:sz w:val="52"/>
          <w:szCs w:val="52"/>
        </w:rPr>
        <w:t xml:space="preserve">                 </w:t>
      </w:r>
      <w:r w:rsidRPr="000921CE">
        <w:rPr>
          <w:rFonts w:ascii="Castellar" w:hAnsi="Castellar"/>
          <w:b/>
          <w:sz w:val="52"/>
          <w:szCs w:val="52"/>
        </w:rPr>
        <w:t>obce Chvalšiny</w:t>
      </w:r>
    </w:p>
    <w:p w:rsidR="00A90FF2" w:rsidRPr="000921CE" w:rsidRDefault="00A90FF2" w:rsidP="00A90FF2">
      <w:pPr>
        <w:jc w:val="center"/>
        <w:rPr>
          <w:rFonts w:ascii="Castellar" w:hAnsi="Castellar"/>
          <w:b/>
          <w:sz w:val="16"/>
          <w:szCs w:val="16"/>
        </w:rPr>
      </w:pPr>
    </w:p>
    <w:p w:rsidR="00A90FF2" w:rsidRDefault="00A90FF2" w:rsidP="00A90FF2">
      <w:pPr>
        <w:spacing w:line="240" w:lineRule="auto"/>
        <w:rPr>
          <w:rFonts w:ascii="Castellar" w:hAnsi="Castellar"/>
          <w:b/>
          <w:sz w:val="20"/>
          <w:szCs w:val="20"/>
        </w:rPr>
      </w:pPr>
      <w:r>
        <w:rPr>
          <w:rFonts w:ascii="Castellar" w:hAnsi="Castellar"/>
          <w:b/>
          <w:sz w:val="20"/>
          <w:szCs w:val="20"/>
        </w:rPr>
        <w:t xml:space="preserve">     </w:t>
      </w:r>
    </w:p>
    <w:p w:rsidR="00A90FF2" w:rsidRDefault="00A90FF2" w:rsidP="00A90FF2">
      <w:pPr>
        <w:spacing w:line="240" w:lineRule="auto"/>
        <w:rPr>
          <w:b/>
          <w:sz w:val="20"/>
          <w:szCs w:val="20"/>
        </w:rPr>
      </w:pPr>
      <w:r>
        <w:rPr>
          <w:rFonts w:ascii="Castellar" w:hAnsi="Castellar"/>
          <w:b/>
          <w:sz w:val="20"/>
          <w:szCs w:val="20"/>
        </w:rPr>
        <w:t xml:space="preserve">    </w:t>
      </w:r>
      <w:proofErr w:type="gramStart"/>
      <w:r w:rsidRPr="009940ED">
        <w:rPr>
          <w:b/>
          <w:sz w:val="20"/>
          <w:szCs w:val="20"/>
        </w:rPr>
        <w:t xml:space="preserve">Vydavatel :  </w:t>
      </w:r>
      <w:r>
        <w:rPr>
          <w:b/>
          <w:sz w:val="20"/>
          <w:szCs w:val="20"/>
        </w:rPr>
        <w:t>O</w:t>
      </w:r>
      <w:r w:rsidRPr="009940ED">
        <w:rPr>
          <w:b/>
          <w:sz w:val="20"/>
          <w:szCs w:val="20"/>
        </w:rPr>
        <w:t>bec</w:t>
      </w:r>
      <w:proofErr w:type="gramEnd"/>
      <w:r>
        <w:rPr>
          <w:b/>
          <w:sz w:val="20"/>
          <w:szCs w:val="20"/>
        </w:rPr>
        <w:t xml:space="preserve"> Chvalšiny, Chvalšiny 38,  IČO: 00245925,  </w:t>
      </w:r>
      <w:proofErr w:type="spellStart"/>
      <w:proofErr w:type="gramStart"/>
      <w:r>
        <w:rPr>
          <w:b/>
          <w:sz w:val="20"/>
          <w:szCs w:val="20"/>
        </w:rPr>
        <w:t>Ev.č</w:t>
      </w:r>
      <w:proofErr w:type="spellEnd"/>
      <w:r>
        <w:rPr>
          <w:b/>
          <w:sz w:val="20"/>
          <w:szCs w:val="20"/>
        </w:rPr>
        <w:t>.</w:t>
      </w:r>
      <w:proofErr w:type="gramEnd"/>
      <w:r>
        <w:rPr>
          <w:b/>
          <w:sz w:val="20"/>
          <w:szCs w:val="20"/>
        </w:rPr>
        <w:t>: MK ČR E 14740</w:t>
      </w:r>
      <w:r>
        <w:rPr>
          <w:b/>
          <w:sz w:val="20"/>
          <w:szCs w:val="20"/>
        </w:rPr>
        <w:tab/>
      </w:r>
      <w:r>
        <w:rPr>
          <w:b/>
          <w:sz w:val="20"/>
          <w:szCs w:val="20"/>
        </w:rPr>
        <w:tab/>
        <w:t xml:space="preserve">         </w:t>
      </w:r>
      <w:proofErr w:type="gramStart"/>
      <w:r w:rsidR="00C24C55">
        <w:rPr>
          <w:b/>
          <w:sz w:val="20"/>
          <w:szCs w:val="20"/>
        </w:rPr>
        <w:t>Červen</w:t>
      </w:r>
      <w:r>
        <w:rPr>
          <w:b/>
          <w:sz w:val="20"/>
          <w:szCs w:val="20"/>
        </w:rPr>
        <w:t xml:space="preserve">  č.</w:t>
      </w:r>
      <w:proofErr w:type="gramEnd"/>
      <w:r>
        <w:rPr>
          <w:b/>
          <w:sz w:val="20"/>
          <w:szCs w:val="20"/>
        </w:rPr>
        <w:t xml:space="preserve"> </w:t>
      </w:r>
      <w:r w:rsidR="00C24C55">
        <w:rPr>
          <w:b/>
          <w:sz w:val="20"/>
          <w:szCs w:val="20"/>
        </w:rPr>
        <w:t>5</w:t>
      </w:r>
      <w:r>
        <w:rPr>
          <w:b/>
          <w:sz w:val="20"/>
          <w:szCs w:val="20"/>
        </w:rPr>
        <w:t>/2015</w:t>
      </w:r>
    </w:p>
    <w:p w:rsidR="00A90FF2" w:rsidRDefault="00A90FF2" w:rsidP="00A90FF2">
      <w:pPr>
        <w:spacing w:line="240" w:lineRule="auto"/>
        <w:rPr>
          <w:sz w:val="20"/>
          <w:szCs w:val="20"/>
        </w:rPr>
      </w:pPr>
    </w:p>
    <w:p w:rsidR="00C24C55" w:rsidRDefault="00C24C55" w:rsidP="00A90FF2">
      <w:pPr>
        <w:spacing w:line="240" w:lineRule="auto"/>
        <w:rPr>
          <w:sz w:val="20"/>
          <w:szCs w:val="20"/>
        </w:rPr>
        <w:sectPr w:rsidR="00C24C55" w:rsidSect="00C971C9">
          <w:footerReference w:type="default" r:id="rId9"/>
          <w:pgSz w:w="11906" w:h="16838"/>
          <w:pgMar w:top="720" w:right="720" w:bottom="720" w:left="720" w:header="708" w:footer="708" w:gutter="0"/>
          <w:cols w:space="708"/>
          <w:docGrid w:linePitch="360"/>
        </w:sectPr>
      </w:pPr>
    </w:p>
    <w:p w:rsidR="00C24C55" w:rsidRPr="006C7B6C" w:rsidRDefault="00C24C55" w:rsidP="008D6E0E">
      <w:pPr>
        <w:rPr>
          <w:rFonts w:eastAsiaTheme="minorHAnsi"/>
          <w:sz w:val="28"/>
          <w:szCs w:val="28"/>
        </w:rPr>
      </w:pPr>
      <w:r w:rsidRPr="006C7B6C">
        <w:rPr>
          <w:sz w:val="28"/>
          <w:szCs w:val="28"/>
        </w:rPr>
        <w:lastRenderedPageBreak/>
        <w:t>Vážení spoluobčané,</w:t>
      </w:r>
    </w:p>
    <w:p w:rsidR="00C24C55" w:rsidRPr="008D6E0E" w:rsidRDefault="00C24C55" w:rsidP="008D6E0E">
      <w:pPr>
        <w:ind w:firstLine="708"/>
        <w:jc w:val="both"/>
        <w:rPr>
          <w:sz w:val="24"/>
          <w:szCs w:val="24"/>
        </w:rPr>
      </w:pPr>
      <w:r w:rsidRPr="008D6E0E">
        <w:rPr>
          <w:sz w:val="24"/>
          <w:szCs w:val="24"/>
        </w:rPr>
        <w:t xml:space="preserve">na úvod mého příspěvku bych chtěl poděkovat všem chvalšinským občanům, kteří se zasloužili o získání ocenění Odpadového Oskara pro naší obec. Sdružení Arnika pod záštitou Ministerstva životního prostředí České republiky organizuje soutěž Odpadový Oskar, jejímž hlavním cílem je ukázat na dobré odpadové hospodářství obcí. Chvalšiny byly nominovány za velmi nízkou produkci směsných komunálních odpadů (42,4 kg na obyvatele v roce 2014) a rovněž za velice nízkou celkovou produkci odpadů (94,3 kg na obyvatele v roce 2014). Obec také slouží jako dobrý příklad motivačního úhradového systému a fungujícího sběrného dvora, díky kterému mají Chvalšiny velmi nízké náklady na hospodaření s odpady. V kategorii obcí a měst od 1001 do 5000 obyvatel Chvalšiny skončily </w:t>
      </w:r>
      <w:proofErr w:type="gramStart"/>
      <w:r w:rsidRPr="008D6E0E">
        <w:rPr>
          <w:sz w:val="24"/>
          <w:szCs w:val="24"/>
        </w:rPr>
        <w:t>na 2.-3. místě</w:t>
      </w:r>
      <w:proofErr w:type="gramEnd"/>
      <w:r w:rsidRPr="008D6E0E">
        <w:rPr>
          <w:sz w:val="24"/>
          <w:szCs w:val="24"/>
        </w:rPr>
        <w:t xml:space="preserve"> v rámci České republiky. Toto umístění je skutečně krásný výsledek. Ještě lepší zpráva z posledních dní pak vypovídá, že Chvalšiny uspěly v žádosti o dotaci od Státního fondu životního prostředí ČR. Podaří se nám tak zajistit nové svozové vozidlo na </w:t>
      </w:r>
      <w:proofErr w:type="gramStart"/>
      <w:r w:rsidRPr="008D6E0E">
        <w:rPr>
          <w:sz w:val="24"/>
          <w:szCs w:val="24"/>
        </w:rPr>
        <w:t xml:space="preserve">odpady </w:t>
      </w:r>
      <w:r w:rsidR="009312FC">
        <w:rPr>
          <w:sz w:val="24"/>
          <w:szCs w:val="24"/>
        </w:rPr>
        <w:t xml:space="preserve">     </w:t>
      </w:r>
      <w:r w:rsidRPr="008D6E0E">
        <w:rPr>
          <w:sz w:val="24"/>
          <w:szCs w:val="24"/>
        </w:rPr>
        <w:t>a další</w:t>
      </w:r>
      <w:proofErr w:type="gramEnd"/>
      <w:r w:rsidRPr="008D6E0E">
        <w:rPr>
          <w:sz w:val="24"/>
          <w:szCs w:val="24"/>
        </w:rPr>
        <w:t xml:space="preserve"> zařízení pro manipulaci s nimi. Třebaže se nakládání s odpady obci daří zvládat, je potřeba upozornit občany na to, že svévolné odkládání jakéhokoli odpadu na veřejném prostranství je zakázáno a zbytečně tak zvyšuje celkové náklady na hospodaření s odpady.</w:t>
      </w:r>
    </w:p>
    <w:p w:rsidR="00C24C55" w:rsidRPr="008D6E0E" w:rsidRDefault="00C24C55" w:rsidP="00C24C55">
      <w:pPr>
        <w:spacing w:after="0"/>
        <w:jc w:val="center"/>
        <w:rPr>
          <w:sz w:val="24"/>
          <w:szCs w:val="24"/>
        </w:rPr>
      </w:pPr>
      <w:r w:rsidRPr="008D6E0E">
        <w:rPr>
          <w:sz w:val="24"/>
          <w:szCs w:val="24"/>
        </w:rPr>
        <w:t>S přáním hezkých slunečn</w:t>
      </w:r>
      <w:r w:rsidR="00D00002">
        <w:rPr>
          <w:sz w:val="24"/>
          <w:szCs w:val="24"/>
        </w:rPr>
        <w:t>ý</w:t>
      </w:r>
      <w:r w:rsidRPr="008D6E0E">
        <w:rPr>
          <w:sz w:val="24"/>
          <w:szCs w:val="24"/>
        </w:rPr>
        <w:t>ch dní</w:t>
      </w:r>
    </w:p>
    <w:p w:rsidR="00C24C55" w:rsidRDefault="00C24C55" w:rsidP="00C24C55">
      <w:pPr>
        <w:spacing w:after="0"/>
        <w:jc w:val="right"/>
      </w:pPr>
      <w:r>
        <w:t>Ing. Jiří Borský, starosta obce</w:t>
      </w:r>
    </w:p>
    <w:p w:rsidR="00C24C55" w:rsidRDefault="00C24C55" w:rsidP="00C24C55">
      <w:pPr>
        <w:spacing w:after="0"/>
        <w:jc w:val="right"/>
      </w:pPr>
    </w:p>
    <w:p w:rsidR="00170F0E" w:rsidRPr="006C7B6C" w:rsidRDefault="00170F0E" w:rsidP="00170F0E">
      <w:pPr>
        <w:spacing w:after="0"/>
        <w:jc w:val="center"/>
        <w:rPr>
          <w:b/>
          <w:sz w:val="28"/>
          <w:szCs w:val="28"/>
        </w:rPr>
      </w:pPr>
      <w:r w:rsidRPr="006C7B6C">
        <w:rPr>
          <w:b/>
          <w:sz w:val="28"/>
          <w:szCs w:val="28"/>
        </w:rPr>
        <w:t xml:space="preserve">Z jednání Zastupitelstva obce Chvalšiny </w:t>
      </w:r>
    </w:p>
    <w:p w:rsidR="008D6E0E" w:rsidRDefault="00170F0E" w:rsidP="00170F0E">
      <w:pPr>
        <w:spacing w:after="0"/>
        <w:jc w:val="both"/>
      </w:pPr>
      <w:r>
        <w:tab/>
      </w:r>
    </w:p>
    <w:p w:rsidR="0064107E" w:rsidRDefault="00170F0E" w:rsidP="008D6E0E">
      <w:pPr>
        <w:spacing w:after="0"/>
        <w:ind w:firstLine="284"/>
        <w:jc w:val="both"/>
      </w:pPr>
      <w:r>
        <w:t xml:space="preserve">Na zasedání zastupitelů </w:t>
      </w:r>
      <w:r w:rsidR="0064107E">
        <w:t xml:space="preserve">dne </w:t>
      </w:r>
      <w:proofErr w:type="gramStart"/>
      <w:r w:rsidR="0064107E">
        <w:t>28.5.2015</w:t>
      </w:r>
      <w:proofErr w:type="gramEnd"/>
      <w:r w:rsidR="0064107E">
        <w:t xml:space="preserve"> bylo projednáno a následně </w:t>
      </w:r>
      <w:r w:rsidR="0064107E" w:rsidRPr="00F56787">
        <w:rPr>
          <w:u w:val="single"/>
        </w:rPr>
        <w:t>schváleno</w:t>
      </w:r>
      <w:r w:rsidR="0064107E">
        <w:t>:</w:t>
      </w:r>
    </w:p>
    <w:p w:rsidR="0064107E" w:rsidRDefault="0064107E" w:rsidP="0064107E">
      <w:pPr>
        <w:spacing w:after="0"/>
        <w:jc w:val="both"/>
      </w:pPr>
    </w:p>
    <w:p w:rsidR="00F56787" w:rsidRDefault="0064107E" w:rsidP="0064107E">
      <w:pPr>
        <w:pStyle w:val="Odstavecseseznamem"/>
        <w:numPr>
          <w:ilvl w:val="0"/>
          <w:numId w:val="2"/>
        </w:numPr>
        <w:spacing w:after="0"/>
        <w:ind w:left="284"/>
        <w:jc w:val="both"/>
      </w:pPr>
      <w:r>
        <w:t>upravený organizační řád obecního úřadu,</w:t>
      </w:r>
    </w:p>
    <w:p w:rsidR="00F56787" w:rsidRDefault="0064107E" w:rsidP="0064107E">
      <w:pPr>
        <w:pStyle w:val="Odstavecseseznamem"/>
        <w:numPr>
          <w:ilvl w:val="0"/>
          <w:numId w:val="2"/>
        </w:numPr>
        <w:spacing w:after="0"/>
        <w:ind w:left="284"/>
        <w:jc w:val="both"/>
      </w:pPr>
      <w:r>
        <w:t xml:space="preserve"> rozpočtové opatření č.1/2015,</w:t>
      </w:r>
    </w:p>
    <w:p w:rsidR="00F56787" w:rsidRDefault="0064107E" w:rsidP="0064107E">
      <w:pPr>
        <w:pStyle w:val="Odstavecseseznamem"/>
        <w:numPr>
          <w:ilvl w:val="0"/>
          <w:numId w:val="2"/>
        </w:numPr>
        <w:spacing w:after="0"/>
        <w:ind w:left="284"/>
        <w:jc w:val="both"/>
      </w:pPr>
      <w:r>
        <w:t>smlouva o věcném břemeni na umístění nového kabelového vedení NN v </w:t>
      </w:r>
      <w:proofErr w:type="spellStart"/>
      <w:proofErr w:type="gramStart"/>
      <w:r>
        <w:t>k.ú</w:t>
      </w:r>
      <w:proofErr w:type="spellEnd"/>
      <w:r>
        <w:t xml:space="preserve"> Chvalšiny</w:t>
      </w:r>
      <w:proofErr w:type="gramEnd"/>
      <w:r>
        <w:t xml:space="preserve"> s názvem „Chvalšiny K/916/7, Šuška NN“,</w:t>
      </w:r>
    </w:p>
    <w:p w:rsidR="0064107E" w:rsidRDefault="0064107E" w:rsidP="0064107E">
      <w:pPr>
        <w:pStyle w:val="Odstavecseseznamem"/>
        <w:numPr>
          <w:ilvl w:val="0"/>
          <w:numId w:val="2"/>
        </w:numPr>
        <w:spacing w:after="0"/>
        <w:ind w:left="284"/>
        <w:jc w:val="both"/>
      </w:pPr>
      <w:r>
        <w:t xml:space="preserve">záměr prodeje pozemků v lokalitě </w:t>
      </w:r>
      <w:r w:rsidR="00F56787">
        <w:t xml:space="preserve">A5 ve </w:t>
      </w:r>
      <w:proofErr w:type="spellStart"/>
      <w:r w:rsidR="00F56787">
        <w:t>Chvalšinách</w:t>
      </w:r>
      <w:proofErr w:type="spellEnd"/>
      <w:r w:rsidR="00F56787">
        <w:t xml:space="preserve"> -</w:t>
      </w:r>
      <w:r>
        <w:t xml:space="preserve"> záměr</w:t>
      </w:r>
      <w:r w:rsidR="00F56787">
        <w:t xml:space="preserve"> je zveřejněn na úřední desce OÚ                                     a v el. </w:t>
      </w:r>
      <w:proofErr w:type="gramStart"/>
      <w:r w:rsidR="00F56787">
        <w:t>podobě</w:t>
      </w:r>
      <w:proofErr w:type="gramEnd"/>
      <w:r w:rsidR="00F56787">
        <w:t xml:space="preserve"> na webových stránkách obce </w:t>
      </w:r>
      <w:hyperlink r:id="rId10" w:history="1">
        <w:r w:rsidR="00F56787" w:rsidRPr="007B61DF">
          <w:rPr>
            <w:rStyle w:val="Hypertextovodkaz"/>
          </w:rPr>
          <w:t>http://www.chvalsiny.cz/uredni-deska/oznameni/</w:t>
        </w:r>
      </w:hyperlink>
      <w:r w:rsidR="00F56787">
        <w:t xml:space="preserve"> ,</w:t>
      </w:r>
    </w:p>
    <w:p w:rsidR="00F56787" w:rsidRDefault="00F56787" w:rsidP="0064107E">
      <w:pPr>
        <w:pStyle w:val="Odstavecseseznamem"/>
        <w:numPr>
          <w:ilvl w:val="0"/>
          <w:numId w:val="2"/>
        </w:numPr>
        <w:spacing w:after="0"/>
        <w:ind w:left="284"/>
        <w:jc w:val="both"/>
      </w:pPr>
      <w:r>
        <w:t xml:space="preserve">nájemní smlouva na nájem kulturního domu se stávajícím nájemcem v  souladu se </w:t>
      </w:r>
      <w:proofErr w:type="gramStart"/>
      <w:r>
        <w:t xml:space="preserve">zákonem              </w:t>
      </w:r>
      <w:r w:rsidR="00C01C1D">
        <w:t xml:space="preserve">   </w:t>
      </w:r>
      <w:r>
        <w:t>č.</w:t>
      </w:r>
      <w:proofErr w:type="gramEnd"/>
      <w:r>
        <w:t xml:space="preserve"> 89/2012 Sb., občanský zákoník.</w:t>
      </w:r>
    </w:p>
    <w:p w:rsidR="00F56787" w:rsidRDefault="00F56787" w:rsidP="00F56787">
      <w:pPr>
        <w:spacing w:after="0"/>
        <w:ind w:left="-76"/>
        <w:jc w:val="both"/>
      </w:pPr>
      <w:r>
        <w:t>Jedno</w:t>
      </w:r>
      <w:r w:rsidR="003F2931">
        <w:t>mysl</w:t>
      </w:r>
      <w:r>
        <w:t xml:space="preserve">ně byl </w:t>
      </w:r>
      <w:r w:rsidRPr="00F56787">
        <w:rPr>
          <w:u w:val="single"/>
        </w:rPr>
        <w:t>zamítnut</w:t>
      </w:r>
      <w:r>
        <w:t xml:space="preserve"> prodej části pozemku KN </w:t>
      </w:r>
      <w:proofErr w:type="spellStart"/>
      <w:proofErr w:type="gramStart"/>
      <w:r>
        <w:t>p.č</w:t>
      </w:r>
      <w:proofErr w:type="spellEnd"/>
      <w:r>
        <w:t>.</w:t>
      </w:r>
      <w:proofErr w:type="gramEnd"/>
      <w:r>
        <w:t xml:space="preserve"> 959/27 v</w:t>
      </w:r>
      <w:r w:rsidR="007E09EA">
        <w:t> </w:t>
      </w:r>
      <w:proofErr w:type="spellStart"/>
      <w:r>
        <w:t>k.ú</w:t>
      </w:r>
      <w:proofErr w:type="spellEnd"/>
      <w:r>
        <w:t>. Chvalšiny</w:t>
      </w:r>
    </w:p>
    <w:p w:rsidR="00F56787" w:rsidRPr="008D6E0E" w:rsidRDefault="007E09EA" w:rsidP="007E09EA">
      <w:pPr>
        <w:spacing w:after="0"/>
        <w:ind w:left="-76"/>
        <w:jc w:val="right"/>
        <w:rPr>
          <w:sz w:val="20"/>
          <w:szCs w:val="20"/>
        </w:rPr>
      </w:pPr>
      <w:r w:rsidRPr="008D6E0E">
        <w:rPr>
          <w:sz w:val="20"/>
          <w:szCs w:val="20"/>
        </w:rPr>
        <w:t>OÚ</w:t>
      </w:r>
    </w:p>
    <w:p w:rsidR="00F56787" w:rsidRPr="00170F0E" w:rsidRDefault="00F56787" w:rsidP="0064107E">
      <w:pPr>
        <w:spacing w:after="0"/>
        <w:jc w:val="both"/>
      </w:pPr>
    </w:p>
    <w:p w:rsidR="00C24C55" w:rsidRPr="006C7B6C" w:rsidRDefault="00C24C55" w:rsidP="00C24C55">
      <w:pPr>
        <w:jc w:val="center"/>
        <w:rPr>
          <w:rFonts w:eastAsiaTheme="minorHAnsi"/>
          <w:b/>
          <w:sz w:val="28"/>
          <w:szCs w:val="28"/>
        </w:rPr>
      </w:pPr>
      <w:r w:rsidRPr="006C7B6C">
        <w:rPr>
          <w:b/>
          <w:sz w:val="28"/>
          <w:szCs w:val="28"/>
        </w:rPr>
        <w:t>Informace pro žadatele o přidělení obecního bytu</w:t>
      </w:r>
    </w:p>
    <w:p w:rsidR="00C24C55" w:rsidRDefault="00C24C55" w:rsidP="00C24C55">
      <w:pPr>
        <w:spacing w:after="0"/>
        <w:ind w:firstLine="708"/>
        <w:jc w:val="both"/>
      </w:pPr>
      <w:r>
        <w:t xml:space="preserve">V poslední době jsou zastupitelé obce často dotazováni, jakým způsobem je </w:t>
      </w:r>
      <w:proofErr w:type="gramStart"/>
      <w:r>
        <w:t>rozhodováno                      o přidělení</w:t>
      </w:r>
      <w:proofErr w:type="gramEnd"/>
      <w:r>
        <w:t xml:space="preserve"> obecního bytu. Pro připomenutí zaběhlých pravidel proto opakuji, že zájemci o obecní byt sledují úřední desku, kde jsou zveřejňovány veškeré </w:t>
      </w:r>
      <w:proofErr w:type="gramStart"/>
      <w:r>
        <w:t>záměry     o pronájmech</w:t>
      </w:r>
      <w:proofErr w:type="gramEnd"/>
      <w:r>
        <w:t xml:space="preserve"> obecních bytů. Zájemce v případě zveřejnění záměru podá v určené době na obecní úřad písemnou žádost o přidělení konkrétního bytu. Na zasedání zastupitelstva obce pak zastupitelé rozhodují </w:t>
      </w:r>
      <w:r>
        <w:lastRenderedPageBreak/>
        <w:t xml:space="preserve">o přidělení jednotlivých bytů mezi žadatele. Odmítnutí žadatelé podávají při zveřejnění nového </w:t>
      </w:r>
      <w:proofErr w:type="gramStart"/>
      <w:r>
        <w:t>záměru                o pronájmu</w:t>
      </w:r>
      <w:proofErr w:type="gramEnd"/>
      <w:r>
        <w:t xml:space="preserve"> obecního bytu novou žádost, pokud jejich zájem o pronájem obecního bytu nadále trvá.</w:t>
      </w:r>
      <w:r w:rsidR="009312FC">
        <w:t xml:space="preserve"> Obec Chvalšiny nevede žádný pořadník žadatelů o byt.</w:t>
      </w:r>
    </w:p>
    <w:p w:rsidR="00C24C55" w:rsidRPr="008D6E0E" w:rsidRDefault="00C24C55" w:rsidP="00C24C55">
      <w:pPr>
        <w:spacing w:after="0"/>
        <w:jc w:val="right"/>
        <w:rPr>
          <w:sz w:val="20"/>
          <w:szCs w:val="20"/>
        </w:rPr>
      </w:pPr>
      <w:r w:rsidRPr="008D6E0E">
        <w:rPr>
          <w:sz w:val="20"/>
          <w:szCs w:val="20"/>
        </w:rPr>
        <w:t>Ing. Jiří Borský, starosta obce</w:t>
      </w:r>
    </w:p>
    <w:p w:rsidR="00C24C55" w:rsidRDefault="00C24C55" w:rsidP="00C24C55">
      <w:pPr>
        <w:spacing w:after="0"/>
        <w:jc w:val="both"/>
      </w:pPr>
    </w:p>
    <w:p w:rsidR="006C7B6C" w:rsidRDefault="006C7B6C" w:rsidP="007E09EA">
      <w:pPr>
        <w:spacing w:after="125" w:line="261" w:lineRule="auto"/>
        <w:ind w:left="15"/>
        <w:jc w:val="center"/>
        <w:rPr>
          <w:rFonts w:asciiTheme="minorHAnsi" w:eastAsia="Arial" w:hAnsiTheme="minorHAnsi" w:cs="Arial"/>
          <w:b/>
          <w:sz w:val="28"/>
          <w:szCs w:val="28"/>
        </w:rPr>
      </w:pPr>
    </w:p>
    <w:p w:rsidR="007E09EA" w:rsidRPr="009312FC" w:rsidRDefault="007E09EA" w:rsidP="007E09EA">
      <w:pPr>
        <w:spacing w:after="125" w:line="261" w:lineRule="auto"/>
        <w:ind w:left="15"/>
        <w:jc w:val="center"/>
        <w:rPr>
          <w:rFonts w:asciiTheme="minorHAnsi" w:hAnsiTheme="minorHAnsi"/>
          <w:sz w:val="24"/>
          <w:szCs w:val="24"/>
        </w:rPr>
      </w:pPr>
      <w:r w:rsidRPr="009312FC">
        <w:rPr>
          <w:rFonts w:asciiTheme="minorHAnsi" w:eastAsia="Arial" w:hAnsiTheme="minorHAnsi" w:cs="Arial"/>
          <w:b/>
          <w:sz w:val="24"/>
          <w:szCs w:val="24"/>
        </w:rPr>
        <w:t>Mám uhrazeny poplatky?</w:t>
      </w:r>
    </w:p>
    <w:p w:rsidR="007E09EA" w:rsidRPr="007E09EA" w:rsidRDefault="007E09EA" w:rsidP="008D6E0E">
      <w:pPr>
        <w:spacing w:after="79" w:line="240" w:lineRule="auto"/>
        <w:ind w:left="15"/>
        <w:jc w:val="both"/>
        <w:rPr>
          <w:rFonts w:asciiTheme="minorHAnsi" w:hAnsiTheme="minorHAnsi"/>
        </w:rPr>
      </w:pPr>
      <w:r w:rsidRPr="007E09EA">
        <w:rPr>
          <w:rFonts w:asciiTheme="minorHAnsi" w:eastAsia="Arial" w:hAnsiTheme="minorHAnsi" w:cs="Arial"/>
          <w:b/>
        </w:rPr>
        <w:t xml:space="preserve">Blíží se polovina roku – 30. června, proto upozorňujeme na termín </w:t>
      </w:r>
      <w:proofErr w:type="gramStart"/>
      <w:r w:rsidRPr="007E09EA">
        <w:rPr>
          <w:rFonts w:asciiTheme="minorHAnsi" w:eastAsia="Arial" w:hAnsiTheme="minorHAnsi" w:cs="Arial"/>
          <w:b/>
        </w:rPr>
        <w:t>zaplacení</w:t>
      </w:r>
      <w:r w:rsidR="008D6E0E">
        <w:rPr>
          <w:rFonts w:asciiTheme="minorHAnsi" w:eastAsia="Arial" w:hAnsiTheme="minorHAnsi" w:cs="Arial"/>
          <w:b/>
        </w:rPr>
        <w:t xml:space="preserve"> </w:t>
      </w:r>
      <w:r w:rsidRPr="007E09EA">
        <w:rPr>
          <w:rFonts w:asciiTheme="minorHAnsi" w:eastAsia="Arial" w:hAnsiTheme="minorHAnsi" w:cs="Arial"/>
          <w:b/>
        </w:rPr>
        <w:t>:</w:t>
      </w:r>
      <w:proofErr w:type="gramEnd"/>
    </w:p>
    <w:p w:rsidR="007E09EA" w:rsidRPr="007E09EA" w:rsidRDefault="007E09EA" w:rsidP="008D6E0E">
      <w:pPr>
        <w:pStyle w:val="Odstavecseseznamem"/>
        <w:numPr>
          <w:ilvl w:val="0"/>
          <w:numId w:val="4"/>
        </w:numPr>
        <w:spacing w:line="240" w:lineRule="auto"/>
        <w:ind w:right="12"/>
        <w:jc w:val="both"/>
        <w:rPr>
          <w:rFonts w:asciiTheme="minorHAnsi" w:hAnsiTheme="minorHAnsi"/>
        </w:rPr>
      </w:pPr>
      <w:r w:rsidRPr="007E09EA">
        <w:rPr>
          <w:rFonts w:asciiTheme="minorHAnsi" w:eastAsia="Arial" w:hAnsiTheme="minorHAnsi" w:cs="Arial"/>
          <w:b/>
        </w:rPr>
        <w:softHyphen/>
        <w:t>poplat</w:t>
      </w:r>
      <w:r>
        <w:rPr>
          <w:rFonts w:asciiTheme="minorHAnsi" w:eastAsia="Arial" w:hAnsiTheme="minorHAnsi" w:cs="Arial"/>
          <w:b/>
        </w:rPr>
        <w:t>e</w:t>
      </w:r>
      <w:r w:rsidRPr="007E09EA">
        <w:rPr>
          <w:rFonts w:asciiTheme="minorHAnsi" w:eastAsia="Arial" w:hAnsiTheme="minorHAnsi" w:cs="Arial"/>
          <w:b/>
        </w:rPr>
        <w:t xml:space="preserve">k ze psů </w:t>
      </w:r>
      <w:r w:rsidRPr="007E09EA">
        <w:rPr>
          <w:rFonts w:asciiTheme="minorHAnsi" w:hAnsiTheme="minorHAnsi"/>
        </w:rPr>
        <w:t>– poplatek 100,-- Kč na jednoho psa za rok</w:t>
      </w:r>
      <w:r>
        <w:rPr>
          <w:rFonts w:asciiTheme="minorHAnsi" w:hAnsiTheme="minorHAnsi"/>
        </w:rPr>
        <w:t xml:space="preserve">, </w:t>
      </w:r>
      <w:r w:rsidRPr="007E09EA">
        <w:rPr>
          <w:rFonts w:asciiTheme="minorHAnsi" w:hAnsiTheme="minorHAnsi"/>
        </w:rPr>
        <w:t>přihlašují se psi starší 3 měsíců, majitel psa má trvalé bydliště v naší obci.</w:t>
      </w:r>
    </w:p>
    <w:p w:rsidR="007E09EA" w:rsidRPr="007E09EA" w:rsidRDefault="007E09EA" w:rsidP="008D6E0E">
      <w:pPr>
        <w:pStyle w:val="Odstavecseseznamem"/>
        <w:numPr>
          <w:ilvl w:val="0"/>
          <w:numId w:val="4"/>
        </w:numPr>
        <w:spacing w:line="240" w:lineRule="auto"/>
        <w:ind w:right="12"/>
        <w:jc w:val="both"/>
        <w:rPr>
          <w:rFonts w:asciiTheme="minorHAnsi" w:hAnsiTheme="minorHAnsi"/>
        </w:rPr>
      </w:pPr>
      <w:r w:rsidRPr="007E09EA">
        <w:rPr>
          <w:rFonts w:asciiTheme="minorHAnsi" w:eastAsia="Arial" w:hAnsiTheme="minorHAnsi" w:cs="Arial"/>
          <w:b/>
        </w:rPr>
        <w:softHyphen/>
        <w:t>úhrad</w:t>
      </w:r>
      <w:r>
        <w:rPr>
          <w:rFonts w:asciiTheme="minorHAnsi" w:eastAsia="Arial" w:hAnsiTheme="minorHAnsi" w:cs="Arial"/>
          <w:b/>
        </w:rPr>
        <w:t>a</w:t>
      </w:r>
      <w:r w:rsidRPr="007E09EA">
        <w:rPr>
          <w:rFonts w:asciiTheme="minorHAnsi" w:eastAsia="Arial" w:hAnsiTheme="minorHAnsi" w:cs="Arial"/>
          <w:b/>
        </w:rPr>
        <w:t xml:space="preserve"> za odpady </w:t>
      </w:r>
      <w:r w:rsidRPr="007E09EA">
        <w:rPr>
          <w:rFonts w:asciiTheme="minorHAnsi" w:hAnsiTheme="minorHAnsi"/>
        </w:rPr>
        <w:t>- osoby pobývající v obci (bez ohledu na trvalé bydliště) uzavírají Smlouvu o úhradě za shromažďování, sběr, přepravu, třídění, využívání a odstraňování komunálních odpadů a na základě deklarace platí úhradu v roční základní výši 150,-- Kč na osobu</w:t>
      </w:r>
      <w:r>
        <w:rPr>
          <w:rFonts w:asciiTheme="minorHAnsi" w:hAnsiTheme="minorHAnsi"/>
        </w:rPr>
        <w:t>,</w:t>
      </w:r>
      <w:r w:rsidRPr="007E09EA">
        <w:rPr>
          <w:rFonts w:asciiTheme="minorHAnsi" w:hAnsiTheme="minorHAnsi"/>
        </w:rPr>
        <w:t xml:space="preserve"> </w:t>
      </w:r>
      <w:r>
        <w:rPr>
          <w:rFonts w:asciiTheme="minorHAnsi" w:hAnsiTheme="minorHAnsi"/>
        </w:rPr>
        <w:t>ú</w:t>
      </w:r>
      <w:r w:rsidRPr="007E09EA">
        <w:rPr>
          <w:rFonts w:asciiTheme="minorHAnsi" w:hAnsiTheme="minorHAnsi"/>
        </w:rPr>
        <w:t>hradu platí děti od 6 let věku (tj. v roce 201</w:t>
      </w:r>
      <w:r>
        <w:rPr>
          <w:rFonts w:asciiTheme="minorHAnsi" w:hAnsiTheme="minorHAnsi"/>
        </w:rPr>
        <w:t>5</w:t>
      </w:r>
      <w:r w:rsidRPr="007E09EA">
        <w:rPr>
          <w:rFonts w:asciiTheme="minorHAnsi" w:hAnsiTheme="minorHAnsi"/>
        </w:rPr>
        <w:t xml:space="preserve"> poprvé děti narozené v roce 200</w:t>
      </w:r>
      <w:r>
        <w:rPr>
          <w:rFonts w:asciiTheme="minorHAnsi" w:hAnsiTheme="minorHAnsi"/>
        </w:rPr>
        <w:t>9</w:t>
      </w:r>
      <w:r w:rsidRPr="007E09EA">
        <w:rPr>
          <w:rFonts w:asciiTheme="minorHAnsi" w:hAnsiTheme="minorHAnsi"/>
        </w:rPr>
        <w:t>) do 70 let věku (tj. v roce 201</w:t>
      </w:r>
      <w:r>
        <w:rPr>
          <w:rFonts w:asciiTheme="minorHAnsi" w:hAnsiTheme="minorHAnsi"/>
        </w:rPr>
        <w:t>5</w:t>
      </w:r>
      <w:r w:rsidRPr="007E09EA">
        <w:rPr>
          <w:rFonts w:asciiTheme="minorHAnsi" w:hAnsiTheme="minorHAnsi"/>
        </w:rPr>
        <w:t xml:space="preserve"> platí naposledy dospělí narození v roce 194</w:t>
      </w:r>
      <w:r>
        <w:rPr>
          <w:rFonts w:asciiTheme="minorHAnsi" w:hAnsiTheme="minorHAnsi"/>
        </w:rPr>
        <w:t>5</w:t>
      </w:r>
      <w:r w:rsidRPr="007E09EA">
        <w:rPr>
          <w:rFonts w:asciiTheme="minorHAnsi" w:hAnsiTheme="minorHAnsi"/>
        </w:rPr>
        <w:t>).</w:t>
      </w:r>
    </w:p>
    <w:p w:rsidR="007E09EA" w:rsidRPr="007E09EA" w:rsidRDefault="007E09EA" w:rsidP="008D6E0E">
      <w:pPr>
        <w:pStyle w:val="Odstavecseseznamem"/>
        <w:numPr>
          <w:ilvl w:val="0"/>
          <w:numId w:val="4"/>
        </w:numPr>
        <w:spacing w:after="0" w:line="240" w:lineRule="auto"/>
        <w:jc w:val="both"/>
        <w:rPr>
          <w:rFonts w:asciiTheme="minorHAnsi" w:hAnsiTheme="minorHAnsi"/>
        </w:rPr>
      </w:pPr>
      <w:r w:rsidRPr="007E09EA">
        <w:rPr>
          <w:rFonts w:asciiTheme="minorHAnsi" w:eastAsia="Arial" w:hAnsiTheme="minorHAnsi" w:cs="Arial"/>
          <w:b/>
        </w:rPr>
        <w:t>nájmy pozemků (zahrádky) podle uzavřených smluv, nájmy hrobových míst na místním hřbitově (po deseti letech).</w:t>
      </w:r>
    </w:p>
    <w:p w:rsidR="007E09EA" w:rsidRPr="007E09EA" w:rsidRDefault="007E09EA" w:rsidP="008D6E0E">
      <w:pPr>
        <w:spacing w:after="0" w:line="240" w:lineRule="auto"/>
        <w:ind w:left="15" w:right="12"/>
        <w:jc w:val="both"/>
        <w:rPr>
          <w:rFonts w:asciiTheme="minorHAnsi" w:hAnsiTheme="minorHAnsi"/>
        </w:rPr>
      </w:pPr>
      <w:r w:rsidRPr="007E09EA">
        <w:rPr>
          <w:rFonts w:asciiTheme="minorHAnsi" w:hAnsiTheme="minorHAnsi"/>
        </w:rPr>
        <w:t>Veškeré platby lze uhradit na obecním úřadu a v muzeu v hotovosti, nebo bezhotovostně převodem na účet obce, případně poštovní poukázkou.</w:t>
      </w:r>
    </w:p>
    <w:p w:rsidR="007E09EA" w:rsidRPr="008D6E0E" w:rsidRDefault="007E09EA" w:rsidP="008D6E0E">
      <w:pPr>
        <w:spacing w:after="0" w:line="240" w:lineRule="auto"/>
        <w:ind w:left="10" w:right="205"/>
        <w:jc w:val="right"/>
        <w:rPr>
          <w:rFonts w:asciiTheme="minorHAnsi" w:hAnsiTheme="minorHAnsi"/>
          <w:sz w:val="20"/>
          <w:szCs w:val="20"/>
        </w:rPr>
      </w:pPr>
      <w:r w:rsidRPr="008D6E0E">
        <w:rPr>
          <w:rFonts w:asciiTheme="minorHAnsi" w:hAnsiTheme="minorHAnsi"/>
          <w:sz w:val="20"/>
          <w:szCs w:val="20"/>
        </w:rPr>
        <w:t>O</w:t>
      </w:r>
      <w:r w:rsidR="008D6E0E" w:rsidRPr="008D6E0E">
        <w:rPr>
          <w:rFonts w:asciiTheme="minorHAnsi" w:hAnsiTheme="minorHAnsi"/>
          <w:sz w:val="20"/>
          <w:szCs w:val="20"/>
        </w:rPr>
        <w:t>Ú</w:t>
      </w:r>
    </w:p>
    <w:p w:rsidR="00C24C55" w:rsidRPr="006C7B6C" w:rsidRDefault="00C24C55" w:rsidP="008D6E0E">
      <w:pPr>
        <w:spacing w:after="0"/>
        <w:jc w:val="center"/>
        <w:rPr>
          <w:rFonts w:eastAsiaTheme="minorHAnsi"/>
          <w:b/>
          <w:sz w:val="28"/>
          <w:szCs w:val="28"/>
        </w:rPr>
      </w:pPr>
      <w:r w:rsidRPr="006C7B6C">
        <w:rPr>
          <w:b/>
          <w:sz w:val="28"/>
          <w:szCs w:val="28"/>
        </w:rPr>
        <w:t>Chyť a pusť</w:t>
      </w:r>
    </w:p>
    <w:p w:rsidR="008D6E0E" w:rsidRDefault="006C7B6C" w:rsidP="008D6E0E">
      <w:pPr>
        <w:spacing w:after="0"/>
        <w:ind w:firstLine="708"/>
        <w:jc w:val="both"/>
      </w:pPr>
      <w:r>
        <w:rPr>
          <w:noProof/>
          <w:lang w:eastAsia="cs-CZ"/>
        </w:rPr>
        <w:drawing>
          <wp:anchor distT="0" distB="0" distL="114300" distR="114300" simplePos="0" relativeHeight="251662336" behindDoc="1" locked="0" layoutInCell="1" allowOverlap="1" wp14:anchorId="184B50E0" wp14:editId="1C6A6809">
            <wp:simplePos x="0" y="0"/>
            <wp:positionH relativeFrom="column">
              <wp:posOffset>15240</wp:posOffset>
            </wp:positionH>
            <wp:positionV relativeFrom="paragraph">
              <wp:posOffset>1348105</wp:posOffset>
            </wp:positionV>
            <wp:extent cx="1331595" cy="1115060"/>
            <wp:effectExtent l="0" t="0" r="1905" b="8890"/>
            <wp:wrapTight wrapText="bothSides">
              <wp:wrapPolygon edited="0">
                <wp:start x="13597" y="0"/>
                <wp:lineTo x="10197" y="1107"/>
                <wp:lineTo x="5871" y="4428"/>
                <wp:lineTo x="5871" y="5904"/>
                <wp:lineTo x="4326" y="7011"/>
                <wp:lineTo x="2163" y="10333"/>
                <wp:lineTo x="2163" y="14023"/>
                <wp:lineTo x="3399" y="17713"/>
                <wp:lineTo x="4017" y="18451"/>
                <wp:lineTo x="12979" y="20665"/>
                <wp:lineTo x="15142" y="21403"/>
                <wp:lineTo x="16996" y="21403"/>
                <wp:lineTo x="18541" y="17713"/>
                <wp:lineTo x="21322" y="15499"/>
                <wp:lineTo x="21322" y="2952"/>
                <wp:lineTo x="19777" y="738"/>
                <wp:lineTo x="16996" y="0"/>
                <wp:lineTo x="13597"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yba[1].gif"/>
                    <pic:cNvPicPr/>
                  </pic:nvPicPr>
                  <pic:blipFill>
                    <a:blip r:embed="rId11">
                      <a:extLst>
                        <a:ext uri="{28A0092B-C50C-407E-A947-70E740481C1C}">
                          <a14:useLocalDpi xmlns:a14="http://schemas.microsoft.com/office/drawing/2010/main" val="0"/>
                        </a:ext>
                      </a:extLst>
                    </a:blip>
                    <a:stretch>
                      <a:fillRect/>
                    </a:stretch>
                  </pic:blipFill>
                  <pic:spPr>
                    <a:xfrm>
                      <a:off x="0" y="0"/>
                      <a:ext cx="1331595" cy="1115060"/>
                    </a:xfrm>
                    <a:prstGeom prst="rect">
                      <a:avLst/>
                    </a:prstGeom>
                  </pic:spPr>
                </pic:pic>
              </a:graphicData>
            </a:graphic>
            <wp14:sizeRelH relativeFrom="page">
              <wp14:pctWidth>0</wp14:pctWidth>
            </wp14:sizeRelH>
            <wp14:sizeRelV relativeFrom="page">
              <wp14:pctHeight>0</wp14:pctHeight>
            </wp14:sizeRelV>
          </wp:anchor>
        </w:drawing>
      </w:r>
      <w:r w:rsidR="00C24C55">
        <w:t xml:space="preserve">V pátek 8. května se konala na Ekologické nádrži soutěž v chytání ryb pro rybáře i </w:t>
      </w:r>
      <w:proofErr w:type="spellStart"/>
      <w:r w:rsidR="00C24C55">
        <w:t>nerybáře</w:t>
      </w:r>
      <w:proofErr w:type="spellEnd"/>
      <w:r w:rsidR="00C24C55">
        <w:t xml:space="preserve"> z Chvalšin a okolí. Zúčastnilo se celkem 16 soutěžících. Soutěžní rybolov trval s přestávkami od 9:00 do 16:00 hodin. Pro všechny soutěžící i hosty bylo připraveno občerstvení. V kategorii dětí zvítězil Šimon Čarek, na druhém místě se umístila Viktorie Pojarová a na třetím Matěj Tvaroh.  V kategorii dospělých se na prvním místě umístil Radek Soukup, na druhém Dominik Hořejší a na třetím Josef </w:t>
      </w:r>
      <w:proofErr w:type="spellStart"/>
      <w:r w:rsidR="00C24C55">
        <w:t>Kodras</w:t>
      </w:r>
      <w:proofErr w:type="spellEnd"/>
      <w:r w:rsidR="00C24C55">
        <w:t xml:space="preserve">. </w:t>
      </w:r>
    </w:p>
    <w:p w:rsidR="008D6E0E" w:rsidRDefault="008D6E0E" w:rsidP="008D6E0E">
      <w:pPr>
        <w:spacing w:after="0"/>
        <w:ind w:firstLine="708"/>
        <w:jc w:val="both"/>
      </w:pPr>
    </w:p>
    <w:p w:rsidR="00C24C55" w:rsidRDefault="00C24C55" w:rsidP="008D6E0E">
      <w:pPr>
        <w:spacing w:after="0"/>
        <w:ind w:firstLine="708"/>
        <w:jc w:val="both"/>
      </w:pPr>
      <w:r>
        <w:t>Největší rybu ulovil Dominik Hořejší. Všem blahopřejeme.</w:t>
      </w:r>
    </w:p>
    <w:p w:rsidR="00C24C55" w:rsidRDefault="00C24C55" w:rsidP="00170F0E">
      <w:pPr>
        <w:spacing w:after="0"/>
        <w:jc w:val="right"/>
        <w:rPr>
          <w:sz w:val="20"/>
          <w:szCs w:val="20"/>
        </w:rPr>
      </w:pPr>
      <w:r w:rsidRPr="008D6E0E">
        <w:rPr>
          <w:sz w:val="20"/>
          <w:szCs w:val="20"/>
        </w:rPr>
        <w:t>Ing. Jiří Borský, starosta obce</w:t>
      </w:r>
    </w:p>
    <w:p w:rsidR="006C7B6C" w:rsidRDefault="006C7B6C" w:rsidP="006C7B6C">
      <w:pPr>
        <w:spacing w:after="0"/>
        <w:jc w:val="center"/>
        <w:rPr>
          <w:b/>
          <w:sz w:val="28"/>
          <w:szCs w:val="28"/>
        </w:rPr>
      </w:pPr>
      <w:r w:rsidRPr="006C7B6C">
        <w:rPr>
          <w:b/>
          <w:sz w:val="28"/>
          <w:szCs w:val="28"/>
        </w:rPr>
        <w:lastRenderedPageBreak/>
        <w:t>Chvalšinská pouť</w:t>
      </w:r>
    </w:p>
    <w:p w:rsidR="006C7B6C" w:rsidRDefault="0011258D" w:rsidP="006C7B6C">
      <w:pPr>
        <w:spacing w:after="0"/>
        <w:jc w:val="both"/>
      </w:pPr>
      <w:r>
        <w:rPr>
          <w:noProof/>
          <w:lang w:eastAsia="cs-CZ"/>
        </w:rPr>
        <w:drawing>
          <wp:anchor distT="0" distB="0" distL="114300" distR="114300" simplePos="0" relativeHeight="251663360" behindDoc="1" locked="0" layoutInCell="1" allowOverlap="1" wp14:anchorId="6A8967C4" wp14:editId="345EA923">
            <wp:simplePos x="0" y="0"/>
            <wp:positionH relativeFrom="margin">
              <wp:posOffset>4732020</wp:posOffset>
            </wp:positionH>
            <wp:positionV relativeFrom="paragraph">
              <wp:posOffset>337185</wp:posOffset>
            </wp:positionV>
            <wp:extent cx="1815465" cy="2420620"/>
            <wp:effectExtent l="0" t="0" r="0" b="0"/>
            <wp:wrapTight wrapText="bothSides">
              <wp:wrapPolygon edited="0">
                <wp:start x="0" y="0"/>
                <wp:lineTo x="0" y="21419"/>
                <wp:lineTo x="21305" y="21419"/>
                <wp:lineTo x="21305"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VALŠINSKÁ POUŤ 003.jpg"/>
                    <pic:cNvPicPr/>
                  </pic:nvPicPr>
                  <pic:blipFill>
                    <a:blip r:embed="rId12">
                      <a:extLst>
                        <a:ext uri="{28A0092B-C50C-407E-A947-70E740481C1C}">
                          <a14:useLocalDpi xmlns:a14="http://schemas.microsoft.com/office/drawing/2010/main" val="0"/>
                        </a:ext>
                      </a:extLst>
                    </a:blip>
                    <a:stretch>
                      <a:fillRect/>
                    </a:stretch>
                  </pic:blipFill>
                  <pic:spPr>
                    <a:xfrm>
                      <a:off x="0" y="0"/>
                      <a:ext cx="1815465" cy="2420620"/>
                    </a:xfrm>
                    <a:prstGeom prst="rect">
                      <a:avLst/>
                    </a:prstGeom>
                  </pic:spPr>
                </pic:pic>
              </a:graphicData>
            </a:graphic>
            <wp14:sizeRelH relativeFrom="page">
              <wp14:pctWidth>0</wp14:pctWidth>
            </wp14:sizeRelH>
            <wp14:sizeRelV relativeFrom="page">
              <wp14:pctHeight>0</wp14:pctHeight>
            </wp14:sizeRelV>
          </wp:anchor>
        </w:drawing>
      </w:r>
      <w:r w:rsidR="006C7B6C">
        <w:rPr>
          <w:b/>
        </w:rPr>
        <w:tab/>
      </w:r>
      <w:r w:rsidR="006C7B6C" w:rsidRPr="006C7B6C">
        <w:t>Srdečně zveme všechny</w:t>
      </w:r>
      <w:r w:rsidR="006C7B6C">
        <w:t xml:space="preserve"> spoluobčany na již tradiční   </w:t>
      </w:r>
      <w:r w:rsidR="006C7B6C" w:rsidRPr="0011258D">
        <w:rPr>
          <w:b/>
        </w:rPr>
        <w:t>Chvalšinskou     pouť</w:t>
      </w:r>
      <w:r w:rsidR="006C7B6C">
        <w:t xml:space="preserve">   v </w:t>
      </w:r>
      <w:proofErr w:type="gramStart"/>
      <w:r w:rsidR="006C7B6C">
        <w:t xml:space="preserve">sobotu                  </w:t>
      </w:r>
      <w:r w:rsidR="006C7B6C" w:rsidRPr="006C7B6C">
        <w:rPr>
          <w:b/>
        </w:rPr>
        <w:t>11</w:t>
      </w:r>
      <w:proofErr w:type="gramEnd"/>
      <w:r w:rsidR="006C7B6C" w:rsidRPr="006C7B6C">
        <w:rPr>
          <w:b/>
        </w:rPr>
        <w:t>. července 2015</w:t>
      </w:r>
      <w:r w:rsidR="006C7B6C">
        <w:t>.  Může</w:t>
      </w:r>
      <w:r>
        <w:t>m</w:t>
      </w:r>
      <w:r w:rsidR="006C7B6C">
        <w:t xml:space="preserve">e se opět těšit na bohatý kulturní program, pečeného </w:t>
      </w:r>
      <w:proofErr w:type="gramStart"/>
      <w:r w:rsidR="006C7B6C">
        <w:t>býka</w:t>
      </w:r>
      <w:r>
        <w:t xml:space="preserve">         i selátko</w:t>
      </w:r>
      <w:proofErr w:type="gramEnd"/>
      <w:r w:rsidR="006C7B6C">
        <w:t>, pouťové atrakce</w:t>
      </w:r>
      <w:r w:rsidR="009312FC">
        <w:t xml:space="preserve"> i</w:t>
      </w:r>
      <w:r w:rsidR="006C7B6C">
        <w:t xml:space="preserve"> stánkov</w:t>
      </w:r>
      <w:r>
        <w:t>ý prode</w:t>
      </w:r>
      <w:r w:rsidR="006C7B6C">
        <w:t>j</w:t>
      </w:r>
      <w:r>
        <w:t>. Program pouti bude</w:t>
      </w:r>
      <w:r w:rsidR="009312FC">
        <w:t xml:space="preserve"> včas</w:t>
      </w:r>
      <w:r>
        <w:t xml:space="preserve"> doručen do všech domácností. </w:t>
      </w:r>
      <w:r w:rsidR="006C7B6C">
        <w:t xml:space="preserve"> </w:t>
      </w:r>
    </w:p>
    <w:p w:rsidR="00C24C55" w:rsidRDefault="0011258D" w:rsidP="009312FC">
      <w:pPr>
        <w:spacing w:after="0"/>
        <w:jc w:val="right"/>
        <w:rPr>
          <w:sz w:val="20"/>
          <w:szCs w:val="20"/>
        </w:rPr>
      </w:pPr>
      <w:r>
        <w:tab/>
      </w:r>
      <w:r>
        <w:tab/>
      </w:r>
      <w:r>
        <w:tab/>
      </w:r>
      <w:r>
        <w:tab/>
      </w:r>
      <w:r>
        <w:tab/>
      </w:r>
      <w:r>
        <w:tab/>
      </w:r>
      <w:r w:rsidRPr="0011258D">
        <w:rPr>
          <w:sz w:val="20"/>
          <w:szCs w:val="20"/>
        </w:rPr>
        <w:t>OÚ</w:t>
      </w:r>
    </w:p>
    <w:p w:rsidR="009312FC" w:rsidRDefault="009312FC" w:rsidP="009312FC">
      <w:pPr>
        <w:spacing w:after="0"/>
        <w:jc w:val="right"/>
        <w:rPr>
          <w:sz w:val="20"/>
          <w:szCs w:val="20"/>
        </w:rPr>
      </w:pPr>
    </w:p>
    <w:p w:rsidR="009312FC" w:rsidRDefault="009312FC" w:rsidP="009312FC">
      <w:pPr>
        <w:spacing w:after="0"/>
        <w:jc w:val="right"/>
        <w:rPr>
          <w:sz w:val="20"/>
          <w:szCs w:val="20"/>
        </w:rPr>
      </w:pPr>
    </w:p>
    <w:p w:rsidR="009312FC" w:rsidRDefault="009312FC" w:rsidP="009312FC">
      <w:pPr>
        <w:pBdr>
          <w:bottom w:val="single" w:sz="12" w:space="1" w:color="auto"/>
        </w:pBdr>
        <w:spacing w:after="0"/>
        <w:jc w:val="right"/>
        <w:rPr>
          <w:sz w:val="20"/>
          <w:szCs w:val="20"/>
        </w:rPr>
      </w:pPr>
    </w:p>
    <w:p w:rsidR="009312FC" w:rsidRDefault="009312FC" w:rsidP="009312FC">
      <w:pPr>
        <w:spacing w:after="0"/>
        <w:jc w:val="center"/>
        <w:rPr>
          <w:sz w:val="20"/>
          <w:szCs w:val="20"/>
        </w:rPr>
      </w:pPr>
    </w:p>
    <w:p w:rsidR="009312FC" w:rsidRDefault="009312FC" w:rsidP="009312FC">
      <w:pPr>
        <w:spacing w:after="0"/>
        <w:jc w:val="center"/>
        <w:rPr>
          <w:b/>
          <w:sz w:val="28"/>
          <w:szCs w:val="28"/>
        </w:rPr>
      </w:pPr>
      <w:r w:rsidRPr="009312FC">
        <w:rPr>
          <w:b/>
          <w:sz w:val="28"/>
          <w:szCs w:val="28"/>
        </w:rPr>
        <w:t xml:space="preserve">ZŠ a </w:t>
      </w:r>
      <w:proofErr w:type="gramStart"/>
      <w:r w:rsidRPr="009312FC">
        <w:rPr>
          <w:b/>
          <w:sz w:val="28"/>
          <w:szCs w:val="28"/>
        </w:rPr>
        <w:t>MŠ  Chvalšiny</w:t>
      </w:r>
      <w:proofErr w:type="gramEnd"/>
    </w:p>
    <w:p w:rsidR="009312FC" w:rsidRDefault="009312FC" w:rsidP="009312FC">
      <w:pPr>
        <w:spacing w:after="0"/>
        <w:jc w:val="both"/>
        <w:rPr>
          <w:b/>
        </w:rPr>
      </w:pPr>
    </w:p>
    <w:p w:rsidR="009312FC" w:rsidRPr="007C60E8" w:rsidRDefault="009312FC" w:rsidP="009312FC">
      <w:pPr>
        <w:rPr>
          <w:b/>
        </w:rPr>
      </w:pPr>
      <w:r w:rsidRPr="007C60E8">
        <w:rPr>
          <w:b/>
        </w:rPr>
        <w:t>Malé shrnutí….</w:t>
      </w:r>
    </w:p>
    <w:p w:rsidR="009312FC" w:rsidRDefault="009312FC" w:rsidP="009312FC">
      <w:pPr>
        <w:jc w:val="both"/>
      </w:pPr>
      <w:r>
        <w:t xml:space="preserve">Blíží se </w:t>
      </w:r>
      <w:proofErr w:type="gramStart"/>
      <w:r>
        <w:t>konec  školního</w:t>
      </w:r>
      <w:proofErr w:type="gramEnd"/>
      <w:r>
        <w:t xml:space="preserve"> roku a ráda bych vám všem popřála krásné prázdniny a příjemný dovolenkový čas.</w:t>
      </w:r>
    </w:p>
    <w:p w:rsidR="009312FC" w:rsidRDefault="009312FC" w:rsidP="009312FC">
      <w:pPr>
        <w:jc w:val="both"/>
      </w:pPr>
      <w:r>
        <w:t xml:space="preserve">Téměř </w:t>
      </w:r>
      <w:proofErr w:type="gramStart"/>
      <w:r>
        <w:t>ukončený  školní</w:t>
      </w:r>
      <w:proofErr w:type="gramEnd"/>
      <w:r>
        <w:t xml:space="preserve"> rok nám přinesl  ve  </w:t>
      </w:r>
      <w:proofErr w:type="spellStart"/>
      <w:r>
        <w:t>Chvalšinách</w:t>
      </w:r>
      <w:proofErr w:type="spellEnd"/>
      <w:r>
        <w:t xml:space="preserve"> mix radostí a starostí. Radost nám udělalo dokončení  přístavby šaten u </w:t>
      </w:r>
      <w:proofErr w:type="gramStart"/>
      <w:r>
        <w:t>tělocvičny , rekonstrukce</w:t>
      </w:r>
      <w:proofErr w:type="gramEnd"/>
      <w:r>
        <w:t xml:space="preserve"> oddělení školní družiny, pokračující zateplení školy, včetně výměny  vstupních dveří. Přestože jde o akce, které jsou náročné na organizaci </w:t>
      </w:r>
      <w:proofErr w:type="gramStart"/>
      <w:r>
        <w:t>vyučování                            a bezpečnost</w:t>
      </w:r>
      <w:proofErr w:type="gramEnd"/>
      <w:r>
        <w:t xml:space="preserve"> žáků, protože  probíhají za plného  provozu školy, jsme za ně rádi.  Je nutno říct, že od roku 2003, odkdy působím na této škole, se podařilo díky vstřícnosti obce jako zřizovatele školy stavebně školu a školku dát do z valné většiny pořádku, vnitřně je vybavit a vylepšit. </w:t>
      </w:r>
    </w:p>
    <w:p w:rsidR="009312FC" w:rsidRDefault="009312FC" w:rsidP="009312FC">
      <w:pPr>
        <w:jc w:val="both"/>
      </w:pPr>
      <w:r>
        <w:t xml:space="preserve">Činnost v tomto </w:t>
      </w:r>
      <w:proofErr w:type="gramStart"/>
      <w:r>
        <w:t>směru  ale</w:t>
      </w:r>
      <w:proofErr w:type="gramEnd"/>
      <w:r>
        <w:t xml:space="preserve"> nijak nekončí. V průběhu letních prázdnin budeme ve škole i školce malovat, ve školce proběhne výměna koberců v jedné ze </w:t>
      </w:r>
      <w:proofErr w:type="gramStart"/>
      <w:r>
        <w:t>tříd                a výměna</w:t>
      </w:r>
      <w:proofErr w:type="gramEnd"/>
      <w:r>
        <w:t xml:space="preserve"> výtahové kabiny  v  kuchyni MŠ.  Koncem července </w:t>
      </w:r>
      <w:proofErr w:type="gramStart"/>
      <w:r>
        <w:t>bude   dokončeno</w:t>
      </w:r>
      <w:proofErr w:type="gramEnd"/>
      <w:r>
        <w:t xml:space="preserve"> zateplení školy                            a rekonstrukce II. oddělení školní družiny, kterou je nutno vybavit novým nábytkem. Poté se budeme </w:t>
      </w:r>
      <w:r>
        <w:lastRenderedPageBreak/>
        <w:t xml:space="preserve">muset zaměřit na okolí školy, školní dvůr, protože vše značně utrpělo stavebním ruchem. </w:t>
      </w:r>
    </w:p>
    <w:p w:rsidR="009312FC" w:rsidRDefault="009312FC" w:rsidP="009312FC">
      <w:pPr>
        <w:jc w:val="both"/>
      </w:pPr>
      <w:r>
        <w:t xml:space="preserve">Školní rok nám přinesl také radosti z úspěchů našich žáků především v oblasti výtvarné a literární </w:t>
      </w:r>
      <w:proofErr w:type="gramStart"/>
      <w:r>
        <w:t>soutěže  pořádané</w:t>
      </w:r>
      <w:proofErr w:type="gramEnd"/>
      <w:r>
        <w:t xml:space="preserve"> Okresní knihovnou v Českém Krumlově, kde se Matěj Tvaroh a Eva Kopřivová, žáci II. stupně,  dostali mezi nejlepší oceněné žáky. Žákyně Maruška </w:t>
      </w:r>
      <w:proofErr w:type="spellStart"/>
      <w:r>
        <w:t>Decarliová</w:t>
      </w:r>
      <w:proofErr w:type="spellEnd"/>
      <w:r>
        <w:t xml:space="preserve"> z 8. třídy a Petra Doubravová z 9. třídy postoupily do okresního kola Olympiády v českém jazyce, kde se Maruška umístila v první polovině zúčastněných. Úspěšné bylo pro naši </w:t>
      </w:r>
      <w:proofErr w:type="gramStart"/>
      <w:r>
        <w:t>školu  i okresní</w:t>
      </w:r>
      <w:proofErr w:type="gramEnd"/>
      <w:r>
        <w:t xml:space="preserve"> kolo Matematické olympiády, ve kterém  Eva Kopřivová ze 7. třídy obsadila 2. - 4. místo a Barbora Kamenská ze 7. třídy 5. – 6. místo. V okresním kole Biologické olympiády nás zastupoval Martin Dušák, Eva </w:t>
      </w:r>
      <w:proofErr w:type="gramStart"/>
      <w:r>
        <w:t>Kopřivová  ze</w:t>
      </w:r>
      <w:proofErr w:type="gramEnd"/>
      <w:r>
        <w:t xml:space="preserve"> 7. třídy a Maruška </w:t>
      </w:r>
      <w:proofErr w:type="spellStart"/>
      <w:r>
        <w:t>Decarliová</w:t>
      </w:r>
      <w:proofErr w:type="spellEnd"/>
      <w:r>
        <w:t xml:space="preserve"> z 8. třídy. Velkým úspěchem bylo 2. místo Evy Kopřivové a její postup do krajského kola, ve kterém skončila na krásném 10. místě. Radovali jsme se i z 1. místa družstva 5. třídy v okresním kole soutěže Den prevence.</w:t>
      </w:r>
    </w:p>
    <w:p w:rsidR="009312FC" w:rsidRDefault="009312FC" w:rsidP="009312FC">
      <w:pPr>
        <w:jc w:val="both"/>
      </w:pPr>
      <w:r>
        <w:t xml:space="preserve">V průběhu školního roku proběhla celá řada besed (např. </w:t>
      </w:r>
      <w:proofErr w:type="spellStart"/>
      <w:r>
        <w:t>Kyberšikana</w:t>
      </w:r>
      <w:proofErr w:type="spellEnd"/>
      <w:r>
        <w:t xml:space="preserve">  pro rodiče i pro žáky,   nebezpečí návykových  látek),  exkurzí (např.  plzeňská </w:t>
      </w:r>
      <w:proofErr w:type="spellStart"/>
      <w:r>
        <w:t>Techmánie</w:t>
      </w:r>
      <w:proofErr w:type="spellEnd"/>
      <w:r>
        <w:t xml:space="preserve">), </w:t>
      </w:r>
      <w:proofErr w:type="gramStart"/>
      <w:r>
        <w:t>školních , třídních</w:t>
      </w:r>
      <w:proofErr w:type="gramEnd"/>
      <w:r>
        <w:t xml:space="preserve"> akcí a výletů.  Proběhl lyžařský i plavecký výcvikový kurz. Poprvé byla </w:t>
      </w:r>
      <w:proofErr w:type="gramStart"/>
      <w:r>
        <w:t>uskutečněna  celoškolní</w:t>
      </w:r>
      <w:proofErr w:type="gramEnd"/>
      <w:r>
        <w:t xml:space="preserve"> akce Den Chvalšin, která byla zaměřena na obec a její památky, poprvé deváťáci v rámci Měsíce knihy organizovali Bazar knih, kam mohl každý včetně veřejnosti přinést a odnést si dvě libovolné knížky.  Karolínka </w:t>
      </w:r>
      <w:proofErr w:type="spellStart"/>
      <w:r>
        <w:t>Miesbaurová</w:t>
      </w:r>
      <w:proofErr w:type="spellEnd"/>
      <w:r>
        <w:t xml:space="preserve">, </w:t>
      </w:r>
      <w:proofErr w:type="gramStart"/>
      <w:r>
        <w:t>žákyně             5. třídy</w:t>
      </w:r>
      <w:proofErr w:type="gramEnd"/>
      <w:r>
        <w:t>, se stala také tváří natáčeného dokumentu Zakázané dopisy, který byl uveden v rámci festivalu  Jeden svět a přinesl zajímavé poznatky  o Škole Míru v </w:t>
      </w:r>
      <w:proofErr w:type="spellStart"/>
      <w:r>
        <w:t>Květušíně</w:t>
      </w:r>
      <w:proofErr w:type="spellEnd"/>
      <w:r>
        <w:t xml:space="preserve">.  Součástí natáčení se staly i prostory školy a Karolínini spolužáci z 5. třídy. </w:t>
      </w:r>
    </w:p>
    <w:p w:rsidR="009312FC" w:rsidRDefault="009312FC" w:rsidP="009312FC">
      <w:pPr>
        <w:jc w:val="both"/>
      </w:pPr>
      <w:r>
        <w:t xml:space="preserve">Škola byla oslovena nadací Open Society </w:t>
      </w:r>
      <w:proofErr w:type="spellStart"/>
      <w:r>
        <w:t>Fund</w:t>
      </w:r>
      <w:proofErr w:type="spellEnd"/>
      <w:r>
        <w:t xml:space="preserve">  </w:t>
      </w:r>
      <w:proofErr w:type="gramStart"/>
      <w:r>
        <w:t>Praha     a požádána</w:t>
      </w:r>
      <w:proofErr w:type="gramEnd"/>
      <w:r>
        <w:t xml:space="preserve"> o účast v programu, který se zabývá kvalitou inkluzivního vzdělávání a pedagogiky ve školách ČR. Na základě výsledků byla naše škola zařazena mezi 3 </w:t>
      </w:r>
      <w:proofErr w:type="gramStart"/>
      <w:r>
        <w:t>nejúspěšnější  školy</w:t>
      </w:r>
      <w:proofErr w:type="gramEnd"/>
      <w:r>
        <w:t xml:space="preserve"> v rámci České republiky a kvalita její práce v oblasti přístupu k žákovi a vytváření  rovných příležitostí pro vzdělávání byla vysoce oceněna. Vedení školy bylo v dubnu </w:t>
      </w:r>
      <w:proofErr w:type="gramStart"/>
      <w:r>
        <w:t xml:space="preserve">pozváno </w:t>
      </w:r>
      <w:r w:rsidR="004F6D15">
        <w:t xml:space="preserve">  </w:t>
      </w:r>
      <w:r>
        <w:t>do</w:t>
      </w:r>
      <w:proofErr w:type="gramEnd"/>
      <w:r>
        <w:t xml:space="preserve"> Prahy na konferenci  pod  záštitou MŠMT  pod názvem Úspěch pro každého žáka.</w:t>
      </w:r>
    </w:p>
    <w:p w:rsidR="009312FC" w:rsidRDefault="009312FC" w:rsidP="009312FC">
      <w:pPr>
        <w:jc w:val="both"/>
      </w:pPr>
      <w:r>
        <w:lastRenderedPageBreak/>
        <w:t xml:space="preserve">Z vycházejících žáků 9. třídy se všichni dostali v I. kole na zvolený studijní nebo učební obor, úspěšné </w:t>
      </w:r>
      <w:proofErr w:type="gramStart"/>
      <w:r>
        <w:t xml:space="preserve">byly </w:t>
      </w:r>
      <w:r w:rsidR="004F6D15">
        <w:t xml:space="preserve">         </w:t>
      </w:r>
      <w:r>
        <w:t xml:space="preserve"> i 4 žákyně</w:t>
      </w:r>
      <w:proofErr w:type="gramEnd"/>
      <w:r>
        <w:t xml:space="preserve"> 7. třídy, z nichž 3 odcházejí na šestileté gymnázium, a jedna žákyně 5. třídy, která míří na osmileté gymnázium. V září přivítáme v naší </w:t>
      </w:r>
      <w:proofErr w:type="gramStart"/>
      <w:r>
        <w:t xml:space="preserve">škole </w:t>
      </w:r>
      <w:r w:rsidR="004F6D15">
        <w:t xml:space="preserve">         </w:t>
      </w:r>
      <w:r>
        <w:t>17</w:t>
      </w:r>
      <w:proofErr w:type="gramEnd"/>
      <w:r>
        <w:t xml:space="preserve"> nových prvňáčků, současně byly uděleny 3 odklady školní docházky. Víc jak polovina budoucích </w:t>
      </w:r>
      <w:proofErr w:type="gramStart"/>
      <w:r>
        <w:t xml:space="preserve">žáků </w:t>
      </w:r>
      <w:r w:rsidR="004F6D15">
        <w:t xml:space="preserve">             </w:t>
      </w:r>
      <w:r>
        <w:t>1. třídy</w:t>
      </w:r>
      <w:proofErr w:type="gramEnd"/>
      <w:r>
        <w:t xml:space="preserve"> se spolu se svými rodiči účastnila projektu Nanečisto, který skončil v květnu společnou akcí. </w:t>
      </w:r>
      <w:r w:rsidR="004F6D15">
        <w:t xml:space="preserve">          </w:t>
      </w:r>
      <w:r>
        <w:t>Od září se těšíme také na nové děti v mateřské škole.</w:t>
      </w:r>
    </w:p>
    <w:p w:rsidR="009312FC" w:rsidRDefault="009312FC" w:rsidP="009312FC">
      <w:pPr>
        <w:jc w:val="both"/>
      </w:pPr>
      <w:r>
        <w:t xml:space="preserve">V oblasti personální dojde ve škole od příštího školního roku  k  zatím největší obměně učitelského </w:t>
      </w:r>
      <w:proofErr w:type="gramStart"/>
      <w:r>
        <w:t>sboru  za</w:t>
      </w:r>
      <w:proofErr w:type="gramEnd"/>
      <w:r>
        <w:t xml:space="preserve"> posledních 10 let.  Přivítáme 3 nové kolegyně </w:t>
      </w:r>
      <w:proofErr w:type="gramStart"/>
      <w:r>
        <w:t xml:space="preserve">na </w:t>
      </w:r>
      <w:r w:rsidR="004F6D15">
        <w:t xml:space="preserve">         </w:t>
      </w:r>
      <w:r>
        <w:t>I. stupni</w:t>
      </w:r>
      <w:proofErr w:type="gramEnd"/>
      <w:r>
        <w:t xml:space="preserve"> a nového kolegu na II. stupni školy. Současně bych ráda </w:t>
      </w:r>
      <w:proofErr w:type="gramStart"/>
      <w:r>
        <w:t>poděkovala  všem</w:t>
      </w:r>
      <w:proofErr w:type="gramEnd"/>
      <w:r>
        <w:t xml:space="preserve"> odcházejícím učitelům za jejich práci ve škole  a hlavně za intenzivní práci především v oblasti pedagogické práce s učiteli a žáky školy své zástupkyni Bohunce Jochové. Bude v naší škole působit i nadále, ale post zástupce ředitelky školy převezme od srpna pan učitel Roman Kurz.  </w:t>
      </w:r>
    </w:p>
    <w:p w:rsidR="009312FC" w:rsidRDefault="009312FC" w:rsidP="009312FC">
      <w:pPr>
        <w:jc w:val="both"/>
      </w:pPr>
      <w:r>
        <w:t xml:space="preserve">Závěrem mohu všechny žáky a rodiče ujistit, že výuka všech předmětů na obou stupních je </w:t>
      </w:r>
      <w:proofErr w:type="gramStart"/>
      <w:r>
        <w:t>plně  zajištěna</w:t>
      </w:r>
      <w:proofErr w:type="gramEnd"/>
      <w:r>
        <w:t xml:space="preserve">  novými odborně kvalifikovanými učiteli, kteří se na práci s dětmi a spolupráci s vámi rodiči upřímně těší. Naší prioritou vždy bylo, </w:t>
      </w:r>
      <w:proofErr w:type="gramStart"/>
      <w:r>
        <w:t>je  a bude</w:t>
      </w:r>
      <w:proofErr w:type="gramEnd"/>
      <w:r>
        <w:t xml:space="preserve"> zajistit žákům školy kvalitní vzdělání, jistotu a zázemí od lidí, kteří je mají rádi a kteří je nejen vzdělávají, ale  současně rozvíjejí  jejich osobnost a jsou pro ně rovněž osobním příkladem.</w:t>
      </w:r>
    </w:p>
    <w:p w:rsidR="009312FC" w:rsidRDefault="009312FC" w:rsidP="009312FC">
      <w:pPr>
        <w:jc w:val="both"/>
      </w:pPr>
      <w:r>
        <w:t xml:space="preserve">Děkuji všem, kdo se za nás a za kvalitu naší učitelské </w:t>
      </w:r>
      <w:proofErr w:type="gramStart"/>
      <w:r>
        <w:t>práce  v  uplynulých</w:t>
      </w:r>
      <w:proofErr w:type="gramEnd"/>
      <w:r>
        <w:t xml:space="preserve"> měsících postavili a vyjádřili nám svou spokojenost a podporu. </w:t>
      </w:r>
    </w:p>
    <w:p w:rsidR="009312FC" w:rsidRDefault="009312FC" w:rsidP="009312FC">
      <w:pPr>
        <w:spacing w:after="0"/>
        <w:jc w:val="both"/>
      </w:pPr>
      <w:r>
        <w:t xml:space="preserve">Krásné </w:t>
      </w:r>
      <w:proofErr w:type="gramStart"/>
      <w:r>
        <w:t>léto  a  s řadou</w:t>
      </w:r>
      <w:proofErr w:type="gramEnd"/>
      <w:r>
        <w:t xml:space="preserve"> z vás se těším 1. září 2015 na viděnou.</w:t>
      </w:r>
    </w:p>
    <w:p w:rsidR="009312FC" w:rsidRPr="009312FC" w:rsidRDefault="009312FC" w:rsidP="009312FC">
      <w:pPr>
        <w:spacing w:after="0"/>
        <w:jc w:val="right"/>
      </w:pPr>
      <w:r>
        <w:t>Mgr. Eva Luštická – ředitelka školy</w:t>
      </w:r>
    </w:p>
    <w:p w:rsidR="009312FC" w:rsidRDefault="009312FC" w:rsidP="009312FC">
      <w:pPr>
        <w:spacing w:after="0"/>
        <w:jc w:val="right"/>
        <w:rPr>
          <w:sz w:val="20"/>
          <w:szCs w:val="20"/>
        </w:rPr>
      </w:pPr>
    </w:p>
    <w:p w:rsidR="00B24B16" w:rsidRDefault="00B24B16" w:rsidP="00B24B16">
      <w:pPr>
        <w:pBdr>
          <w:bottom w:val="single" w:sz="6" w:space="0" w:color="auto"/>
        </w:pBdr>
        <w:autoSpaceDE w:val="0"/>
        <w:autoSpaceDN w:val="0"/>
        <w:adjustRightInd w:val="0"/>
        <w:spacing w:after="0" w:line="240" w:lineRule="auto"/>
        <w:jc w:val="both"/>
        <w:rPr>
          <w:rFonts w:asciiTheme="minorHAnsi" w:eastAsiaTheme="minorHAnsi" w:hAnsiTheme="minorHAnsi" w:cs="SegoePrint"/>
        </w:rPr>
      </w:pPr>
    </w:p>
    <w:p w:rsidR="00B24B16" w:rsidRDefault="00B24B16" w:rsidP="00B24B16">
      <w:pPr>
        <w:pBdr>
          <w:bottom w:val="single" w:sz="6" w:space="0" w:color="auto"/>
        </w:pBdr>
        <w:autoSpaceDE w:val="0"/>
        <w:autoSpaceDN w:val="0"/>
        <w:adjustRightInd w:val="0"/>
        <w:spacing w:after="0" w:line="240" w:lineRule="auto"/>
        <w:jc w:val="both"/>
        <w:rPr>
          <w:rFonts w:asciiTheme="minorHAnsi" w:eastAsiaTheme="minorHAnsi" w:hAnsiTheme="minorHAnsi" w:cs="SegoePrint"/>
        </w:rPr>
      </w:pPr>
    </w:p>
    <w:p w:rsidR="00B24B16" w:rsidRDefault="00B24B16" w:rsidP="00B24B16">
      <w:pPr>
        <w:spacing w:after="0" w:line="240" w:lineRule="auto"/>
        <w:jc w:val="center"/>
        <w:rPr>
          <w:b/>
        </w:rPr>
      </w:pPr>
    </w:p>
    <w:p w:rsidR="00B24B16" w:rsidRPr="00967C0E" w:rsidRDefault="00B24B16" w:rsidP="00B24B16">
      <w:pPr>
        <w:spacing w:after="0" w:line="240" w:lineRule="auto"/>
        <w:jc w:val="center"/>
        <w:rPr>
          <w:b/>
        </w:rPr>
      </w:pPr>
      <w:r w:rsidRPr="00967C0E">
        <w:rPr>
          <w:b/>
        </w:rPr>
        <w:t>Poznámka redakční rady</w:t>
      </w:r>
    </w:p>
    <w:p w:rsidR="00B24B16" w:rsidRPr="008B3D02" w:rsidRDefault="00B24B16" w:rsidP="00B24B16">
      <w:pPr>
        <w:pBdr>
          <w:bottom w:val="single" w:sz="6" w:space="1" w:color="auto"/>
        </w:pBdr>
        <w:spacing w:line="240" w:lineRule="auto"/>
        <w:jc w:val="both"/>
        <w:rPr>
          <w:sz w:val="40"/>
          <w:szCs w:val="40"/>
        </w:rPr>
      </w:pPr>
      <w:r w:rsidRPr="00967C0E">
        <w:t xml:space="preserve">Příspěvky do novin „Informace pro obyvatele obce </w:t>
      </w:r>
      <w:proofErr w:type="gramStart"/>
      <w:r w:rsidRPr="00967C0E">
        <w:t>Chvalšiny“</w:t>
      </w:r>
      <w:r>
        <w:t xml:space="preserve"> </w:t>
      </w:r>
      <w:r w:rsidRPr="00967C0E">
        <w:t xml:space="preserve"> zasílejte</w:t>
      </w:r>
      <w:proofErr w:type="gramEnd"/>
      <w:r w:rsidRPr="00967C0E">
        <w:t xml:space="preserve"> v  elektronické podobě na e-mail: </w:t>
      </w:r>
      <w:hyperlink r:id="rId13" w:history="1">
        <w:r w:rsidRPr="00967C0E">
          <w:rPr>
            <w:rStyle w:val="Hypertextovodkaz"/>
          </w:rPr>
          <w:t>podatelna@chvalsiny.cz</w:t>
        </w:r>
      </w:hyperlink>
      <w:r w:rsidRPr="00967C0E">
        <w:t xml:space="preserve"> </w:t>
      </w:r>
      <w:r>
        <w:t xml:space="preserve"> </w:t>
      </w:r>
      <w:r w:rsidRPr="00967C0E">
        <w:t>a to vždy do konce měsíce pro zveřejnění v měsíci následujícím</w:t>
      </w:r>
      <w:r>
        <w:t xml:space="preserve">.      </w:t>
      </w:r>
    </w:p>
    <w:p w:rsidR="00B24B16" w:rsidRDefault="00B24B16" w:rsidP="00B24B16">
      <w:pPr>
        <w:pBdr>
          <w:bottom w:val="single" w:sz="6" w:space="1" w:color="auto"/>
        </w:pBdr>
        <w:spacing w:line="240" w:lineRule="auto"/>
        <w:jc w:val="both"/>
      </w:pPr>
    </w:p>
    <w:p w:rsidR="00155E36" w:rsidRDefault="00155E36" w:rsidP="00155E36">
      <w:pPr>
        <w:spacing w:after="0"/>
        <w:rPr>
          <w:sz w:val="20"/>
          <w:szCs w:val="20"/>
        </w:rPr>
        <w:sectPr w:rsidR="00155E36" w:rsidSect="00C24C55">
          <w:type w:val="continuous"/>
          <w:pgSz w:w="11906" w:h="16838"/>
          <w:pgMar w:top="720" w:right="720" w:bottom="720" w:left="720" w:header="708" w:footer="708" w:gutter="0"/>
          <w:cols w:num="2" w:space="708"/>
          <w:docGrid w:linePitch="360"/>
        </w:sectPr>
      </w:pPr>
    </w:p>
    <w:p w:rsidR="00155E36" w:rsidRPr="00426E99" w:rsidRDefault="00394497" w:rsidP="00394497">
      <w:pPr>
        <w:spacing w:after="0"/>
        <w:jc w:val="center"/>
        <w:rPr>
          <w:rFonts w:asciiTheme="minorHAnsi" w:hAnsiTheme="minorHAnsi" w:cs="Arial"/>
          <w:b/>
          <w:sz w:val="28"/>
          <w:szCs w:val="28"/>
        </w:rPr>
      </w:pPr>
      <w:r>
        <w:rPr>
          <w:rFonts w:asciiTheme="minorHAnsi" w:hAnsiTheme="minorHAnsi" w:cs="Arial"/>
          <w:b/>
          <w:noProof/>
          <w:sz w:val="24"/>
          <w:szCs w:val="24"/>
          <w:lang w:eastAsia="cs-CZ"/>
        </w:rPr>
        <w:lastRenderedPageBreak/>
        <w:drawing>
          <wp:anchor distT="0" distB="0" distL="114300" distR="114300" simplePos="0" relativeHeight="251664384" behindDoc="0" locked="0" layoutInCell="1" allowOverlap="1">
            <wp:simplePos x="0" y="0"/>
            <wp:positionH relativeFrom="margin">
              <wp:posOffset>36830</wp:posOffset>
            </wp:positionH>
            <wp:positionV relativeFrom="paragraph">
              <wp:posOffset>0</wp:posOffset>
            </wp:positionV>
            <wp:extent cx="579120" cy="574675"/>
            <wp:effectExtent l="0" t="0" r="0" b="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ethoscope[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120" cy="574675"/>
                    </a:xfrm>
                    <a:prstGeom prst="rect">
                      <a:avLst/>
                    </a:prstGeom>
                  </pic:spPr>
                </pic:pic>
              </a:graphicData>
            </a:graphic>
            <wp14:sizeRelH relativeFrom="page">
              <wp14:pctWidth>0</wp14:pctWidth>
            </wp14:sizeRelH>
            <wp14:sizeRelV relativeFrom="page">
              <wp14:pctHeight>0</wp14:pctHeight>
            </wp14:sizeRelV>
          </wp:anchor>
        </w:drawing>
      </w:r>
      <w:r w:rsidR="00155E36" w:rsidRPr="005F2BBB">
        <w:rPr>
          <w:rFonts w:asciiTheme="minorHAnsi" w:hAnsiTheme="minorHAnsi" w:cs="Arial"/>
          <w:b/>
          <w:sz w:val="24"/>
          <w:szCs w:val="24"/>
        </w:rPr>
        <w:t>Praktický lékař pro dospělé</w:t>
      </w:r>
      <w:r w:rsidR="00155E36" w:rsidRPr="00426E99">
        <w:rPr>
          <w:rFonts w:asciiTheme="minorHAnsi" w:hAnsiTheme="minorHAnsi" w:cs="Arial"/>
          <w:b/>
          <w:sz w:val="28"/>
          <w:szCs w:val="28"/>
        </w:rPr>
        <w:t xml:space="preserve">  </w:t>
      </w:r>
      <w:r w:rsidR="005F2BBB">
        <w:rPr>
          <w:rFonts w:asciiTheme="minorHAnsi" w:hAnsiTheme="minorHAnsi" w:cs="Arial"/>
          <w:b/>
          <w:sz w:val="28"/>
          <w:szCs w:val="28"/>
        </w:rPr>
        <w:t xml:space="preserve">            </w:t>
      </w:r>
      <w:r>
        <w:rPr>
          <w:rFonts w:asciiTheme="minorHAnsi" w:hAnsiTheme="minorHAnsi" w:cs="Arial"/>
          <w:b/>
          <w:sz w:val="28"/>
          <w:szCs w:val="28"/>
        </w:rPr>
        <w:t xml:space="preserve">         </w:t>
      </w:r>
      <w:r w:rsidR="00155E36" w:rsidRPr="00527845">
        <w:rPr>
          <w:rFonts w:asciiTheme="minorHAnsi" w:hAnsiTheme="minorHAnsi" w:cs="Arial"/>
          <w:b/>
          <w:sz w:val="24"/>
          <w:szCs w:val="24"/>
        </w:rPr>
        <w:t>INFORMACE</w:t>
      </w:r>
    </w:p>
    <w:p w:rsidR="00426E99" w:rsidRDefault="00155E36" w:rsidP="00155E36">
      <w:pPr>
        <w:spacing w:after="0"/>
        <w:jc w:val="both"/>
        <w:rPr>
          <w:rFonts w:asciiTheme="minorHAnsi" w:hAnsiTheme="minorHAnsi" w:cs="Arial"/>
          <w:b/>
        </w:rPr>
      </w:pPr>
      <w:r>
        <w:rPr>
          <w:rFonts w:asciiTheme="minorHAnsi" w:hAnsiTheme="minorHAnsi" w:cs="Arial"/>
          <w:b/>
        </w:rPr>
        <w:tab/>
      </w:r>
    </w:p>
    <w:p w:rsidR="00155E36" w:rsidRDefault="00155E36" w:rsidP="00155E36">
      <w:pPr>
        <w:spacing w:after="0"/>
        <w:jc w:val="both"/>
        <w:rPr>
          <w:rFonts w:asciiTheme="minorHAnsi" w:hAnsiTheme="minorHAnsi" w:cs="Arial"/>
        </w:rPr>
      </w:pPr>
      <w:r w:rsidRPr="00155E36">
        <w:rPr>
          <w:rFonts w:asciiTheme="minorHAnsi" w:hAnsiTheme="minorHAnsi" w:cs="Arial"/>
        </w:rPr>
        <w:t>Ve dnech</w:t>
      </w:r>
      <w:r>
        <w:rPr>
          <w:rFonts w:asciiTheme="minorHAnsi" w:hAnsiTheme="minorHAnsi" w:cs="Arial"/>
        </w:rPr>
        <w:t xml:space="preserve"> 22. června až 3. července nebude MUDr. Václav Filip z důvodu dovolené ordinovat. Zdravotní sestrou budou zajištěny pouze odběry a výdej zdravotní dokumentace.</w:t>
      </w:r>
    </w:p>
    <w:p w:rsidR="00426E99" w:rsidRDefault="00426E99" w:rsidP="00426E99">
      <w:pPr>
        <w:spacing w:after="0"/>
        <w:jc w:val="both"/>
        <w:rPr>
          <w:rFonts w:asciiTheme="minorHAnsi" w:hAnsiTheme="minorHAnsi" w:cs="Arial"/>
        </w:rPr>
      </w:pPr>
      <w:r>
        <w:rPr>
          <w:rFonts w:asciiTheme="minorHAnsi" w:hAnsiTheme="minorHAnsi" w:cs="Arial"/>
        </w:rPr>
        <w:t>Pacienti v akutním stavu budou ošetřeni:</w:t>
      </w:r>
    </w:p>
    <w:p w:rsidR="00155E36" w:rsidRDefault="00155E36" w:rsidP="00155E36">
      <w:pPr>
        <w:spacing w:after="0"/>
        <w:jc w:val="both"/>
        <w:rPr>
          <w:rFonts w:asciiTheme="minorHAnsi" w:hAnsiTheme="minorHAnsi" w:cs="Arial"/>
        </w:rPr>
      </w:pPr>
    </w:p>
    <w:p w:rsidR="00155E36" w:rsidRDefault="00155E36" w:rsidP="00155E36">
      <w:pPr>
        <w:spacing w:after="0"/>
        <w:jc w:val="both"/>
        <w:rPr>
          <w:rFonts w:asciiTheme="minorHAnsi" w:hAnsiTheme="minorHAnsi" w:cs="Arial"/>
        </w:rPr>
      </w:pPr>
    </w:p>
    <w:p w:rsidR="00155E36" w:rsidRDefault="00155E36" w:rsidP="00155E36">
      <w:pPr>
        <w:spacing w:after="0"/>
        <w:jc w:val="both"/>
        <w:rPr>
          <w:rFonts w:asciiTheme="minorHAnsi" w:hAnsiTheme="minorHAnsi" w:cs="Arial"/>
        </w:rPr>
      </w:pPr>
    </w:p>
    <w:p w:rsidR="00155E36" w:rsidRDefault="00155E36" w:rsidP="00426E99">
      <w:pPr>
        <w:pStyle w:val="Odstavecseseznamem"/>
        <w:numPr>
          <w:ilvl w:val="0"/>
          <w:numId w:val="6"/>
        </w:numPr>
        <w:spacing w:after="0"/>
        <w:ind w:left="284" w:hanging="284"/>
        <w:jc w:val="both"/>
        <w:rPr>
          <w:rFonts w:asciiTheme="minorHAnsi" w:hAnsiTheme="minorHAnsi" w:cs="Arial"/>
        </w:rPr>
      </w:pPr>
      <w:r w:rsidRPr="00426E99">
        <w:rPr>
          <w:rFonts w:asciiTheme="minorHAnsi" w:hAnsiTheme="minorHAnsi" w:cs="Arial"/>
        </w:rPr>
        <w:t xml:space="preserve">22. </w:t>
      </w:r>
      <w:r w:rsidR="00527845">
        <w:rPr>
          <w:rFonts w:asciiTheme="minorHAnsi" w:hAnsiTheme="minorHAnsi" w:cs="Arial"/>
        </w:rPr>
        <w:t>-</w:t>
      </w:r>
      <w:r w:rsidRPr="00426E99">
        <w:rPr>
          <w:rFonts w:asciiTheme="minorHAnsi" w:hAnsiTheme="minorHAnsi" w:cs="Arial"/>
        </w:rPr>
        <w:t xml:space="preserve"> </w:t>
      </w:r>
      <w:proofErr w:type="gramStart"/>
      <w:r w:rsidRPr="00426E99">
        <w:rPr>
          <w:rFonts w:asciiTheme="minorHAnsi" w:hAnsiTheme="minorHAnsi" w:cs="Arial"/>
        </w:rPr>
        <w:t>26.6.2015</w:t>
      </w:r>
      <w:proofErr w:type="gramEnd"/>
      <w:r w:rsidRPr="00426E99">
        <w:rPr>
          <w:rFonts w:asciiTheme="minorHAnsi" w:hAnsiTheme="minorHAnsi" w:cs="Arial"/>
        </w:rPr>
        <w:t xml:space="preserve"> MUDr. Černocký</w:t>
      </w:r>
      <w:r w:rsidR="00426E99">
        <w:rPr>
          <w:rFonts w:asciiTheme="minorHAnsi" w:hAnsiTheme="minorHAnsi" w:cs="Arial"/>
        </w:rPr>
        <w:t>,</w:t>
      </w:r>
      <w:r w:rsidRPr="00426E99">
        <w:rPr>
          <w:rFonts w:asciiTheme="minorHAnsi" w:hAnsiTheme="minorHAnsi" w:cs="Arial"/>
        </w:rPr>
        <w:t xml:space="preserve"> poliklinika Český Krumlov</w:t>
      </w:r>
      <w:r w:rsidR="00426E99">
        <w:rPr>
          <w:rFonts w:asciiTheme="minorHAnsi" w:hAnsiTheme="minorHAnsi" w:cs="Arial"/>
        </w:rPr>
        <w:t>,</w:t>
      </w:r>
      <w:r w:rsidRPr="00426E99">
        <w:rPr>
          <w:rFonts w:asciiTheme="minorHAnsi" w:hAnsiTheme="minorHAnsi" w:cs="Arial"/>
        </w:rPr>
        <w:t xml:space="preserve">  08.00 - 1</w:t>
      </w:r>
      <w:r w:rsidR="00527845">
        <w:rPr>
          <w:rFonts w:asciiTheme="minorHAnsi" w:hAnsiTheme="minorHAnsi" w:cs="Arial"/>
        </w:rPr>
        <w:t>1</w:t>
      </w:r>
      <w:r w:rsidRPr="00426E99">
        <w:rPr>
          <w:rFonts w:asciiTheme="minorHAnsi" w:hAnsiTheme="minorHAnsi" w:cs="Arial"/>
        </w:rPr>
        <w:t>.00 hod.</w:t>
      </w:r>
    </w:p>
    <w:p w:rsidR="00426E99" w:rsidRDefault="00426E99" w:rsidP="00426E99">
      <w:pPr>
        <w:pStyle w:val="Odstavecseseznamem"/>
        <w:numPr>
          <w:ilvl w:val="0"/>
          <w:numId w:val="6"/>
        </w:numPr>
        <w:spacing w:after="0"/>
        <w:ind w:left="284" w:hanging="284"/>
        <w:jc w:val="both"/>
        <w:rPr>
          <w:rFonts w:asciiTheme="minorHAnsi" w:hAnsiTheme="minorHAnsi" w:cs="Arial"/>
        </w:rPr>
      </w:pPr>
      <w:r>
        <w:rPr>
          <w:rFonts w:asciiTheme="minorHAnsi" w:hAnsiTheme="minorHAnsi" w:cs="Arial"/>
        </w:rPr>
        <w:t>29.6</w:t>
      </w:r>
      <w:r w:rsidR="00527845">
        <w:rPr>
          <w:rFonts w:asciiTheme="minorHAnsi" w:hAnsiTheme="minorHAnsi" w:cs="Arial"/>
        </w:rPr>
        <w:t>.</w:t>
      </w:r>
      <w:r>
        <w:rPr>
          <w:rFonts w:asciiTheme="minorHAnsi" w:hAnsiTheme="minorHAnsi" w:cs="Arial"/>
        </w:rPr>
        <w:t xml:space="preserve"> </w:t>
      </w:r>
      <w:r w:rsidR="00527845">
        <w:rPr>
          <w:rFonts w:asciiTheme="minorHAnsi" w:hAnsiTheme="minorHAnsi" w:cs="Arial"/>
        </w:rPr>
        <w:t>-</w:t>
      </w:r>
      <w:r>
        <w:rPr>
          <w:rFonts w:asciiTheme="minorHAnsi" w:hAnsiTheme="minorHAnsi" w:cs="Arial"/>
        </w:rPr>
        <w:t xml:space="preserve"> </w:t>
      </w:r>
      <w:proofErr w:type="gramStart"/>
      <w:r>
        <w:rPr>
          <w:rFonts w:asciiTheme="minorHAnsi" w:hAnsiTheme="minorHAnsi" w:cs="Arial"/>
        </w:rPr>
        <w:t>3.7.2015</w:t>
      </w:r>
      <w:proofErr w:type="gramEnd"/>
      <w:r>
        <w:rPr>
          <w:rFonts w:asciiTheme="minorHAnsi" w:hAnsiTheme="minorHAnsi" w:cs="Arial"/>
        </w:rPr>
        <w:t xml:space="preserve"> MUDr. Buštová, Křemže, 08.00 </w:t>
      </w:r>
      <w:r w:rsidR="00527845">
        <w:rPr>
          <w:rFonts w:asciiTheme="minorHAnsi" w:hAnsiTheme="minorHAnsi" w:cs="Arial"/>
        </w:rPr>
        <w:t>-</w:t>
      </w:r>
      <w:r>
        <w:rPr>
          <w:rFonts w:asciiTheme="minorHAnsi" w:hAnsiTheme="minorHAnsi" w:cs="Arial"/>
        </w:rPr>
        <w:t xml:space="preserve"> 11.00 hod.</w:t>
      </w:r>
    </w:p>
    <w:p w:rsidR="00426E99" w:rsidRPr="00426E99" w:rsidRDefault="00426E99" w:rsidP="00426E99">
      <w:pPr>
        <w:spacing w:after="0"/>
        <w:jc w:val="both"/>
        <w:rPr>
          <w:rFonts w:asciiTheme="minorHAnsi" w:hAnsiTheme="minorHAnsi" w:cs="Arial"/>
        </w:rPr>
      </w:pPr>
      <w:r>
        <w:rPr>
          <w:rFonts w:asciiTheme="minorHAnsi" w:hAnsiTheme="minorHAnsi" w:cs="Arial"/>
        </w:rPr>
        <w:t>Ve vlastním zájmu si v případě potřeby nechte včas předepsat své léky.</w:t>
      </w:r>
    </w:p>
    <w:p w:rsidR="00155E36" w:rsidRDefault="00426E99" w:rsidP="00426E99">
      <w:pPr>
        <w:spacing w:after="0"/>
        <w:jc w:val="right"/>
        <w:rPr>
          <w:rFonts w:asciiTheme="minorHAnsi" w:hAnsiTheme="minorHAnsi" w:cs="Arial"/>
        </w:rPr>
      </w:pPr>
      <w:r>
        <w:rPr>
          <w:rFonts w:asciiTheme="minorHAnsi" w:hAnsiTheme="minorHAnsi" w:cs="Arial"/>
        </w:rPr>
        <w:t>OÚ</w:t>
      </w:r>
    </w:p>
    <w:p w:rsidR="00155E36" w:rsidRPr="00155E36" w:rsidRDefault="00155E36" w:rsidP="00155E36">
      <w:pPr>
        <w:spacing w:after="0"/>
        <w:jc w:val="both"/>
        <w:rPr>
          <w:rFonts w:asciiTheme="minorHAnsi" w:hAnsiTheme="minorHAnsi" w:cs="Arial"/>
        </w:rPr>
      </w:pPr>
    </w:p>
    <w:p w:rsidR="00426E99" w:rsidRDefault="00426E99" w:rsidP="00D92252">
      <w:pPr>
        <w:jc w:val="center"/>
        <w:rPr>
          <w:rFonts w:asciiTheme="minorHAnsi" w:hAnsiTheme="minorHAnsi" w:cs="Arial"/>
          <w:b/>
        </w:rPr>
      </w:pPr>
    </w:p>
    <w:p w:rsidR="00155E36" w:rsidRPr="00155E36" w:rsidRDefault="00155E36" w:rsidP="00426E99">
      <w:pPr>
        <w:rPr>
          <w:rFonts w:asciiTheme="minorHAnsi" w:hAnsiTheme="minorHAnsi" w:cs="Arial"/>
          <w:b/>
        </w:rPr>
        <w:sectPr w:rsidR="00155E36" w:rsidRPr="00155E36" w:rsidSect="00155E36">
          <w:type w:val="continuous"/>
          <w:pgSz w:w="11906" w:h="16838"/>
          <w:pgMar w:top="1417" w:right="1417" w:bottom="1417" w:left="1417" w:header="708" w:footer="708" w:gutter="0"/>
          <w:cols w:num="2" w:space="708"/>
          <w:docGrid w:linePitch="360"/>
        </w:sectPr>
      </w:pPr>
    </w:p>
    <w:p w:rsidR="00155E36" w:rsidRDefault="00426E99" w:rsidP="00426E99">
      <w:pPr>
        <w:jc w:val="center"/>
        <w:rPr>
          <w:rFonts w:ascii="Arial" w:hAnsi="Arial" w:cs="Arial"/>
          <w:b/>
          <w:sz w:val="68"/>
          <w:szCs w:val="68"/>
        </w:rPr>
      </w:pPr>
      <w:r>
        <w:rPr>
          <w:rFonts w:ascii="Arial" w:hAnsi="Arial" w:cs="Arial"/>
          <w:b/>
          <w:sz w:val="68"/>
          <w:szCs w:val="68"/>
        </w:rPr>
        <w:lastRenderedPageBreak/>
        <w:t>_______________________</w:t>
      </w:r>
    </w:p>
    <w:p w:rsidR="00D92252" w:rsidRPr="00A75998" w:rsidRDefault="00D92252" w:rsidP="00D92252">
      <w:pPr>
        <w:jc w:val="center"/>
        <w:rPr>
          <w:rFonts w:ascii="Arial" w:hAnsi="Arial" w:cs="Arial"/>
          <w:b/>
          <w:sz w:val="68"/>
          <w:szCs w:val="68"/>
        </w:rPr>
      </w:pPr>
      <w:r>
        <w:rPr>
          <w:rFonts w:ascii="Times New Roman" w:hAnsi="Times New Roman"/>
          <w:noProof/>
          <w:lang w:eastAsia="cs-CZ"/>
        </w:rPr>
        <w:drawing>
          <wp:inline distT="0" distB="0" distL="0" distR="0" wp14:anchorId="40B6CC3D" wp14:editId="3FC604B8">
            <wp:extent cx="2714625" cy="533400"/>
            <wp:effectExtent l="0" t="0" r="9525" b="0"/>
            <wp:docPr id="4" name="obrázek 1" descr="chvals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valsin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4625" cy="533400"/>
                    </a:xfrm>
                    <a:prstGeom prst="rect">
                      <a:avLst/>
                    </a:prstGeom>
                    <a:noFill/>
                    <a:ln>
                      <a:noFill/>
                    </a:ln>
                  </pic:spPr>
                </pic:pic>
              </a:graphicData>
            </a:graphic>
          </wp:inline>
        </w:drawing>
      </w:r>
    </w:p>
    <w:p w:rsidR="00D92252" w:rsidRPr="000E12E6" w:rsidRDefault="00D92252" w:rsidP="00D92252">
      <w:pPr>
        <w:jc w:val="center"/>
        <w:rPr>
          <w:rFonts w:ascii="Times New Roman" w:hAnsi="Times New Roman"/>
          <w:i/>
          <w:sz w:val="29"/>
          <w:szCs w:val="29"/>
        </w:rPr>
      </w:pPr>
      <w:r w:rsidRPr="000E12E6">
        <w:rPr>
          <w:rFonts w:ascii="Times New Roman" w:hAnsi="Times New Roman"/>
          <w:i/>
          <w:sz w:val="29"/>
          <w:szCs w:val="29"/>
        </w:rPr>
        <w:t>internetové připojení, moderní technologie, trvale nejnižší cena bez závazku</w:t>
      </w:r>
    </w:p>
    <w:p w:rsidR="00D92252" w:rsidRPr="00413F2B" w:rsidRDefault="00D92252" w:rsidP="00D92252">
      <w:pPr>
        <w:pStyle w:val="Odstavecseseznamem"/>
        <w:numPr>
          <w:ilvl w:val="0"/>
          <w:numId w:val="5"/>
        </w:numPr>
        <w:spacing w:after="60" w:line="240" w:lineRule="auto"/>
        <w:ind w:left="568" w:hanging="284"/>
        <w:rPr>
          <w:rFonts w:ascii="Times New Roman" w:hAnsi="Times New Roman"/>
          <w:sz w:val="26"/>
          <w:szCs w:val="26"/>
        </w:rPr>
      </w:pPr>
      <w:r w:rsidRPr="00413F2B">
        <w:rPr>
          <w:rFonts w:ascii="Times New Roman" w:hAnsi="Times New Roman"/>
          <w:b/>
          <w:sz w:val="26"/>
          <w:szCs w:val="26"/>
        </w:rPr>
        <w:t>Síť nové generace</w:t>
      </w:r>
      <w:r w:rsidRPr="00413F2B">
        <w:rPr>
          <w:rFonts w:ascii="Times New Roman" w:hAnsi="Times New Roman"/>
          <w:sz w:val="26"/>
          <w:szCs w:val="26"/>
        </w:rPr>
        <w:t xml:space="preserve"> s velmi rychlými tarify o rychlosti </w:t>
      </w:r>
      <w:r w:rsidRPr="00413F2B">
        <w:rPr>
          <w:rFonts w:ascii="Times New Roman" w:hAnsi="Times New Roman"/>
          <w:b/>
          <w:sz w:val="26"/>
          <w:szCs w:val="26"/>
        </w:rPr>
        <w:t>100/100 Mbps</w:t>
      </w:r>
      <w:r w:rsidRPr="00413F2B">
        <w:rPr>
          <w:rFonts w:ascii="Times New Roman" w:hAnsi="Times New Roman"/>
          <w:sz w:val="26"/>
          <w:szCs w:val="26"/>
        </w:rPr>
        <w:t>.*</w:t>
      </w:r>
    </w:p>
    <w:p w:rsidR="00D92252" w:rsidRPr="00413F2B" w:rsidRDefault="00D92252" w:rsidP="00D92252">
      <w:pPr>
        <w:pStyle w:val="Odstavecseseznamem"/>
        <w:numPr>
          <w:ilvl w:val="0"/>
          <w:numId w:val="5"/>
        </w:numPr>
        <w:spacing w:after="60" w:line="240" w:lineRule="auto"/>
        <w:ind w:left="568" w:hanging="284"/>
        <w:rPr>
          <w:rFonts w:ascii="Times New Roman" w:hAnsi="Times New Roman"/>
          <w:b/>
          <w:sz w:val="26"/>
          <w:szCs w:val="26"/>
        </w:rPr>
      </w:pPr>
      <w:r w:rsidRPr="00413F2B">
        <w:rPr>
          <w:rFonts w:ascii="Times New Roman" w:hAnsi="Times New Roman"/>
          <w:b/>
          <w:sz w:val="26"/>
          <w:szCs w:val="26"/>
        </w:rPr>
        <w:t>Gigabitové</w:t>
      </w:r>
      <w:r>
        <w:rPr>
          <w:rFonts w:ascii="Times New Roman" w:hAnsi="Times New Roman"/>
          <w:b/>
          <w:sz w:val="26"/>
          <w:szCs w:val="26"/>
        </w:rPr>
        <w:t xml:space="preserve"> /</w:t>
      </w:r>
      <w:r w:rsidRPr="00413F2B">
        <w:rPr>
          <w:rFonts w:ascii="Times New Roman" w:hAnsi="Times New Roman"/>
          <w:b/>
          <w:sz w:val="26"/>
          <w:szCs w:val="26"/>
        </w:rPr>
        <w:t xml:space="preserve"> optické přípojky</w:t>
      </w:r>
      <w:r w:rsidRPr="00413F2B">
        <w:rPr>
          <w:rFonts w:ascii="Times New Roman" w:hAnsi="Times New Roman"/>
          <w:sz w:val="26"/>
          <w:szCs w:val="26"/>
        </w:rPr>
        <w:t xml:space="preserve"> s možností realizace až do vašeho domu.</w:t>
      </w:r>
    </w:p>
    <w:p w:rsidR="00D92252" w:rsidRPr="00413F2B" w:rsidRDefault="00D92252" w:rsidP="00D92252">
      <w:pPr>
        <w:pStyle w:val="Odstavecseseznamem"/>
        <w:numPr>
          <w:ilvl w:val="0"/>
          <w:numId w:val="5"/>
        </w:numPr>
        <w:spacing w:after="60" w:line="240" w:lineRule="auto"/>
        <w:ind w:left="568" w:hanging="284"/>
        <w:rPr>
          <w:rFonts w:ascii="Times New Roman" w:hAnsi="Times New Roman"/>
          <w:b/>
          <w:sz w:val="26"/>
          <w:szCs w:val="26"/>
        </w:rPr>
      </w:pPr>
      <w:r w:rsidRPr="00413F2B">
        <w:rPr>
          <w:rFonts w:ascii="Times New Roman" w:hAnsi="Times New Roman"/>
          <w:sz w:val="26"/>
          <w:szCs w:val="26"/>
        </w:rPr>
        <w:t>K dispozici</w:t>
      </w:r>
      <w:r w:rsidRPr="00413F2B">
        <w:rPr>
          <w:rFonts w:ascii="Times New Roman" w:hAnsi="Times New Roman"/>
          <w:b/>
          <w:sz w:val="26"/>
          <w:szCs w:val="26"/>
        </w:rPr>
        <w:t xml:space="preserve"> IP televize – až 96 kanálů</w:t>
      </w:r>
      <w:r w:rsidRPr="00413F2B">
        <w:rPr>
          <w:rFonts w:ascii="Times New Roman" w:hAnsi="Times New Roman"/>
          <w:sz w:val="26"/>
          <w:szCs w:val="26"/>
        </w:rPr>
        <w:t>.</w:t>
      </w:r>
    </w:p>
    <w:p w:rsidR="00D92252" w:rsidRPr="00413F2B" w:rsidRDefault="00D92252" w:rsidP="00D92252">
      <w:pPr>
        <w:pStyle w:val="Odstavecseseznamem"/>
        <w:numPr>
          <w:ilvl w:val="0"/>
          <w:numId w:val="5"/>
        </w:numPr>
        <w:spacing w:after="40" w:line="240" w:lineRule="auto"/>
        <w:ind w:left="567" w:hanging="283"/>
        <w:rPr>
          <w:rFonts w:ascii="Times New Roman" w:hAnsi="Times New Roman"/>
          <w:sz w:val="26"/>
          <w:szCs w:val="26"/>
        </w:rPr>
      </w:pPr>
      <w:r w:rsidRPr="00413F2B">
        <w:rPr>
          <w:rFonts w:ascii="Times New Roman" w:hAnsi="Times New Roman"/>
          <w:sz w:val="26"/>
          <w:szCs w:val="26"/>
        </w:rPr>
        <w:t xml:space="preserve">Ve vybraných objektech </w:t>
      </w:r>
      <w:r w:rsidRPr="00413F2B">
        <w:rPr>
          <w:rFonts w:ascii="Times New Roman" w:hAnsi="Times New Roman"/>
          <w:b/>
          <w:sz w:val="26"/>
          <w:szCs w:val="26"/>
        </w:rPr>
        <w:t>instalace zcela zdarma</w:t>
      </w:r>
      <w:r w:rsidRPr="00413F2B">
        <w:rPr>
          <w:rFonts w:ascii="Times New Roman" w:hAnsi="Times New Roman"/>
          <w:sz w:val="26"/>
          <w:szCs w:val="26"/>
        </w:rPr>
        <w:t>!</w:t>
      </w:r>
    </w:p>
    <w:p w:rsidR="00D92252" w:rsidRPr="00413F2B" w:rsidRDefault="00D92252" w:rsidP="00D92252">
      <w:pPr>
        <w:pStyle w:val="Odstavecseseznamem"/>
        <w:numPr>
          <w:ilvl w:val="0"/>
          <w:numId w:val="5"/>
        </w:numPr>
        <w:spacing w:after="60" w:line="240" w:lineRule="auto"/>
        <w:ind w:left="568" w:hanging="284"/>
        <w:rPr>
          <w:rFonts w:ascii="Times New Roman" w:hAnsi="Times New Roman"/>
          <w:sz w:val="26"/>
          <w:szCs w:val="26"/>
        </w:rPr>
      </w:pPr>
      <w:r w:rsidRPr="00413F2B">
        <w:rPr>
          <w:rFonts w:ascii="Times New Roman" w:hAnsi="Times New Roman"/>
          <w:b/>
          <w:sz w:val="26"/>
          <w:szCs w:val="26"/>
        </w:rPr>
        <w:t>Bez smluvního závazku</w:t>
      </w:r>
      <w:r w:rsidRPr="00413F2B">
        <w:rPr>
          <w:rFonts w:ascii="Times New Roman" w:hAnsi="Times New Roman"/>
          <w:sz w:val="26"/>
          <w:szCs w:val="26"/>
        </w:rPr>
        <w:t>, žádné aktivační ani jiné zbytečné poplatky!</w:t>
      </w:r>
    </w:p>
    <w:p w:rsidR="00D92252" w:rsidRPr="004F2838" w:rsidRDefault="00D92252" w:rsidP="004F2838">
      <w:pPr>
        <w:pStyle w:val="Odstavecseseznamem"/>
        <w:numPr>
          <w:ilvl w:val="0"/>
          <w:numId w:val="5"/>
        </w:numPr>
        <w:spacing w:after="40" w:line="240" w:lineRule="auto"/>
        <w:ind w:left="567" w:right="-328" w:hanging="283"/>
        <w:rPr>
          <w:rFonts w:ascii="Times New Roman" w:hAnsi="Times New Roman"/>
          <w:sz w:val="26"/>
          <w:szCs w:val="26"/>
        </w:rPr>
      </w:pPr>
      <w:r w:rsidRPr="00413F2B">
        <w:rPr>
          <w:rFonts w:ascii="Times New Roman" w:hAnsi="Times New Roman"/>
          <w:sz w:val="26"/>
          <w:szCs w:val="26"/>
        </w:rPr>
        <w:t xml:space="preserve">Přecházíte od konkurence?  Automaticky získáváte </w:t>
      </w:r>
      <w:r w:rsidRPr="00413F2B">
        <w:rPr>
          <w:rFonts w:ascii="Times New Roman" w:hAnsi="Times New Roman"/>
          <w:b/>
          <w:sz w:val="26"/>
          <w:szCs w:val="26"/>
        </w:rPr>
        <w:t>2 měsíce připojení zcela zdarma</w:t>
      </w:r>
      <w:r w:rsidRPr="00413F2B">
        <w:rPr>
          <w:rFonts w:ascii="Times New Roman" w:hAnsi="Times New Roman"/>
          <w:sz w:val="26"/>
          <w:szCs w:val="26"/>
        </w:rPr>
        <w:t xml:space="preserve">! </w:t>
      </w:r>
      <w:r w:rsidRPr="004F2838">
        <w:rPr>
          <w:rFonts w:ascii="Times New Roman" w:hAnsi="Times New Roman"/>
          <w:sz w:val="26"/>
          <w:szCs w:val="26"/>
        </w:rPr>
        <w:t>Noví uživatelé 1 měsíc připojení zdarma.</w:t>
      </w:r>
    </w:p>
    <w:p w:rsidR="00D92252" w:rsidRDefault="00D92252" w:rsidP="00D92252">
      <w:pPr>
        <w:pStyle w:val="Odstavecseseznamem"/>
        <w:numPr>
          <w:ilvl w:val="0"/>
          <w:numId w:val="5"/>
        </w:numPr>
        <w:spacing w:line="240" w:lineRule="auto"/>
        <w:ind w:left="568" w:hanging="284"/>
        <w:contextualSpacing w:val="0"/>
        <w:rPr>
          <w:rFonts w:ascii="Times New Roman" w:hAnsi="Times New Roman"/>
          <w:sz w:val="26"/>
          <w:szCs w:val="26"/>
        </w:rPr>
      </w:pPr>
      <w:r w:rsidRPr="00413F2B">
        <w:rPr>
          <w:rFonts w:ascii="Times New Roman" w:hAnsi="Times New Roman"/>
          <w:sz w:val="26"/>
          <w:szCs w:val="26"/>
        </w:rPr>
        <w:t xml:space="preserve">Pravidelné soutěže o </w:t>
      </w:r>
      <w:r w:rsidRPr="00413F2B">
        <w:rPr>
          <w:rFonts w:ascii="Times New Roman" w:hAnsi="Times New Roman"/>
          <w:b/>
          <w:sz w:val="26"/>
          <w:szCs w:val="26"/>
        </w:rPr>
        <w:t>hodnotné ceny</w:t>
      </w:r>
      <w:r w:rsidRPr="00413F2B">
        <w:rPr>
          <w:rFonts w:ascii="Times New Roman" w:hAnsi="Times New Roman"/>
          <w:sz w:val="26"/>
          <w:szCs w:val="26"/>
        </w:rPr>
        <w:t xml:space="preserve"> a</w:t>
      </w:r>
      <w:r w:rsidRPr="00413F2B">
        <w:rPr>
          <w:rFonts w:ascii="Times New Roman" w:hAnsi="Times New Roman"/>
          <w:b/>
          <w:sz w:val="26"/>
          <w:szCs w:val="26"/>
        </w:rPr>
        <w:t xml:space="preserve"> další bonusy</w:t>
      </w:r>
      <w:r>
        <w:rPr>
          <w:rFonts w:ascii="Times New Roman" w:hAnsi="Times New Roman"/>
          <w:sz w:val="26"/>
          <w:szCs w:val="26"/>
        </w:rPr>
        <w:t xml:space="preserve"> na našem </w:t>
      </w:r>
      <w:proofErr w:type="spellStart"/>
      <w:r>
        <w:rPr>
          <w:rFonts w:ascii="Times New Roman" w:hAnsi="Times New Roman"/>
          <w:sz w:val="26"/>
          <w:szCs w:val="26"/>
        </w:rPr>
        <w:t>Facebooku</w:t>
      </w:r>
      <w:proofErr w:type="spellEnd"/>
      <w:r w:rsidRPr="00413F2B">
        <w:rPr>
          <w:rFonts w:ascii="Times New Roman" w:hAnsi="Times New Roman"/>
          <w:sz w:val="26"/>
          <w:szCs w:val="26"/>
        </w:rPr>
        <w:t>!</w:t>
      </w:r>
    </w:p>
    <w:p w:rsidR="00D92252" w:rsidRPr="00A75998" w:rsidRDefault="00D92252" w:rsidP="00D92252">
      <w:pPr>
        <w:pStyle w:val="Odstavecseseznamem"/>
        <w:spacing w:after="40"/>
        <w:ind w:left="0"/>
        <w:jc w:val="center"/>
        <w:rPr>
          <w:rFonts w:ascii="Cambria" w:hAnsi="Cambria"/>
          <w:b/>
          <w:sz w:val="56"/>
          <w:szCs w:val="56"/>
        </w:rPr>
      </w:pPr>
      <w:r w:rsidRPr="00A75998">
        <w:rPr>
          <w:rFonts w:ascii="Cambria" w:hAnsi="Cambria"/>
          <w:sz w:val="36"/>
          <w:szCs w:val="36"/>
        </w:rPr>
        <w:t>od</w:t>
      </w:r>
      <w:r w:rsidRPr="00A75998">
        <w:rPr>
          <w:rFonts w:ascii="Cambria" w:hAnsi="Cambria"/>
          <w:b/>
          <w:sz w:val="40"/>
          <w:szCs w:val="40"/>
        </w:rPr>
        <w:t xml:space="preserve"> </w:t>
      </w:r>
      <w:r w:rsidRPr="00A75998">
        <w:rPr>
          <w:rFonts w:ascii="Cambria" w:hAnsi="Cambria"/>
          <w:b/>
          <w:sz w:val="56"/>
          <w:szCs w:val="56"/>
        </w:rPr>
        <w:t>169,- Kč/měsíčně</w:t>
      </w:r>
    </w:p>
    <w:p w:rsidR="00D92252" w:rsidRPr="00EE01A0" w:rsidRDefault="00D92252" w:rsidP="00D92252">
      <w:pPr>
        <w:pStyle w:val="Odstavecseseznamem"/>
        <w:spacing w:after="40"/>
        <w:ind w:left="567" w:hanging="283"/>
        <w:jc w:val="center"/>
        <w:rPr>
          <w:rFonts w:ascii="Cambria" w:hAnsi="Cambria"/>
          <w:sz w:val="12"/>
          <w:szCs w:val="12"/>
        </w:rPr>
      </w:pPr>
    </w:p>
    <w:p w:rsidR="00D92252" w:rsidRDefault="00D92252" w:rsidP="00D92252">
      <w:pPr>
        <w:jc w:val="center"/>
        <w:rPr>
          <w:rFonts w:ascii="Times New Roman" w:hAnsi="Times New Roman"/>
          <w:b/>
          <w:color w:val="006600"/>
          <w:sz w:val="36"/>
          <w:szCs w:val="36"/>
        </w:rPr>
      </w:pPr>
      <w:r w:rsidRPr="00413F2B">
        <w:rPr>
          <w:rFonts w:ascii="Times New Roman" w:hAnsi="Times New Roman"/>
          <w:b/>
          <w:sz w:val="32"/>
          <w:szCs w:val="32"/>
        </w:rPr>
        <w:t>Informační a kontaktní linka</w:t>
      </w:r>
      <w:r w:rsidRPr="00A75998">
        <w:rPr>
          <w:rFonts w:ascii="Times New Roman" w:hAnsi="Times New Roman"/>
          <w:b/>
          <w:sz w:val="36"/>
          <w:szCs w:val="36"/>
        </w:rPr>
        <w:br/>
      </w:r>
      <w:r w:rsidRPr="00413F2B">
        <w:rPr>
          <w:rFonts w:ascii="Times New Roman" w:hAnsi="Times New Roman"/>
          <w:b/>
          <w:color w:val="006600"/>
          <w:sz w:val="36"/>
          <w:szCs w:val="36"/>
        </w:rPr>
        <w:t>+420 774 987</w:t>
      </w:r>
      <w:r>
        <w:rPr>
          <w:rFonts w:ascii="Times New Roman" w:hAnsi="Times New Roman"/>
          <w:b/>
          <w:color w:val="006600"/>
          <w:sz w:val="36"/>
          <w:szCs w:val="36"/>
        </w:rPr>
        <w:t> </w:t>
      </w:r>
      <w:r w:rsidRPr="00413F2B">
        <w:rPr>
          <w:rFonts w:ascii="Times New Roman" w:hAnsi="Times New Roman"/>
          <w:b/>
          <w:color w:val="006600"/>
          <w:sz w:val="36"/>
          <w:szCs w:val="36"/>
        </w:rPr>
        <w:t>723</w:t>
      </w:r>
    </w:p>
    <w:p w:rsidR="00F53078" w:rsidRDefault="00D92252" w:rsidP="00B24B16">
      <w:pPr>
        <w:jc w:val="both"/>
        <w:rPr>
          <w:rFonts w:ascii="Castellar" w:hAnsi="Castellar"/>
          <w:sz w:val="52"/>
          <w:szCs w:val="52"/>
        </w:rPr>
      </w:pPr>
      <w:r>
        <w:rPr>
          <w:rFonts w:ascii="Times New Roman" w:hAnsi="Times New Roman"/>
          <w:i/>
          <w:sz w:val="21"/>
          <w:szCs w:val="21"/>
        </w:rPr>
        <w:t xml:space="preserve">* </w:t>
      </w:r>
      <w:r w:rsidRPr="00C1452F">
        <w:rPr>
          <w:rFonts w:ascii="Times New Roman" w:hAnsi="Times New Roman"/>
          <w:i/>
          <w:sz w:val="21"/>
          <w:szCs w:val="21"/>
        </w:rPr>
        <w:t>Aktuální dostupnost optické sítě</w:t>
      </w:r>
      <w:r>
        <w:rPr>
          <w:rFonts w:ascii="Times New Roman" w:hAnsi="Times New Roman"/>
          <w:i/>
          <w:sz w:val="21"/>
          <w:szCs w:val="21"/>
        </w:rPr>
        <w:t xml:space="preserve"> (</w:t>
      </w:r>
      <w:r w:rsidRPr="00C1452F">
        <w:rPr>
          <w:rFonts w:ascii="Times New Roman" w:hAnsi="Times New Roman"/>
          <w:i/>
          <w:sz w:val="21"/>
          <w:szCs w:val="21"/>
        </w:rPr>
        <w:t>100 Mbps tarifu</w:t>
      </w:r>
      <w:r>
        <w:rPr>
          <w:rFonts w:ascii="Times New Roman" w:hAnsi="Times New Roman"/>
          <w:i/>
          <w:sz w:val="21"/>
          <w:szCs w:val="21"/>
        </w:rPr>
        <w:t>)</w:t>
      </w:r>
      <w:r w:rsidRPr="00C1452F">
        <w:rPr>
          <w:rFonts w:ascii="Times New Roman" w:hAnsi="Times New Roman"/>
          <w:i/>
          <w:sz w:val="21"/>
          <w:szCs w:val="21"/>
        </w:rPr>
        <w:t xml:space="preserve"> na čp.:</w:t>
      </w:r>
      <w:r>
        <w:rPr>
          <w:rFonts w:ascii="Times New Roman" w:hAnsi="Times New Roman"/>
          <w:i/>
          <w:sz w:val="21"/>
          <w:szCs w:val="21"/>
        </w:rPr>
        <w:t xml:space="preserve"> </w:t>
      </w:r>
      <w:r w:rsidRPr="00C1452F">
        <w:rPr>
          <w:rFonts w:ascii="Times New Roman" w:hAnsi="Times New Roman"/>
          <w:i/>
          <w:sz w:val="21"/>
          <w:szCs w:val="21"/>
        </w:rPr>
        <w:t xml:space="preserve">21-26, 198, 243; </w:t>
      </w:r>
      <w:r>
        <w:rPr>
          <w:rFonts w:ascii="Times New Roman" w:hAnsi="Times New Roman"/>
          <w:i/>
          <w:sz w:val="21"/>
          <w:szCs w:val="21"/>
        </w:rPr>
        <w:t>již brzy spustíme</w:t>
      </w:r>
      <w:r w:rsidRPr="00C1452F">
        <w:rPr>
          <w:rFonts w:ascii="Times New Roman" w:hAnsi="Times New Roman"/>
          <w:i/>
          <w:sz w:val="21"/>
          <w:szCs w:val="21"/>
        </w:rPr>
        <w:t xml:space="preserve"> čp. 46-54 </w:t>
      </w:r>
      <w:r w:rsidR="00B24B16">
        <w:rPr>
          <w:rFonts w:ascii="Times New Roman" w:hAnsi="Times New Roman"/>
          <w:i/>
          <w:sz w:val="21"/>
          <w:szCs w:val="21"/>
        </w:rPr>
        <w:t xml:space="preserve">          </w:t>
      </w:r>
      <w:r w:rsidRPr="00C1452F">
        <w:rPr>
          <w:rFonts w:ascii="Times New Roman" w:hAnsi="Times New Roman"/>
          <w:i/>
          <w:sz w:val="21"/>
          <w:szCs w:val="21"/>
        </w:rPr>
        <w:t>a 201.</w:t>
      </w:r>
      <w:r>
        <w:t xml:space="preserve"> </w:t>
      </w:r>
      <w:proofErr w:type="gramStart"/>
      <w:r w:rsidRPr="0071174E">
        <w:rPr>
          <w:rFonts w:ascii="Times New Roman" w:hAnsi="Times New Roman"/>
          <w:i/>
          <w:sz w:val="21"/>
          <w:szCs w:val="21"/>
        </w:rPr>
        <w:t xml:space="preserve">Nejste </w:t>
      </w:r>
      <w:r>
        <w:rPr>
          <w:rFonts w:ascii="Times New Roman" w:hAnsi="Times New Roman"/>
          <w:i/>
          <w:sz w:val="21"/>
          <w:szCs w:val="21"/>
        </w:rPr>
        <w:t xml:space="preserve"> </w:t>
      </w:r>
      <w:r w:rsidRPr="0071174E">
        <w:rPr>
          <w:rFonts w:ascii="Times New Roman" w:hAnsi="Times New Roman"/>
          <w:i/>
          <w:sz w:val="21"/>
          <w:szCs w:val="21"/>
        </w:rPr>
        <w:t>v seznamu</w:t>
      </w:r>
      <w:proofErr w:type="gramEnd"/>
      <w:r w:rsidRPr="0071174E">
        <w:rPr>
          <w:rFonts w:ascii="Times New Roman" w:hAnsi="Times New Roman"/>
          <w:i/>
          <w:sz w:val="21"/>
          <w:szCs w:val="21"/>
        </w:rPr>
        <w:t xml:space="preserve">? Nevadí! </w:t>
      </w:r>
      <w:r>
        <w:rPr>
          <w:rFonts w:ascii="Times New Roman" w:hAnsi="Times New Roman"/>
          <w:i/>
          <w:sz w:val="21"/>
          <w:szCs w:val="21"/>
        </w:rPr>
        <w:t>Naše optická síť se rozrůstá každým dnem… I</w:t>
      </w:r>
      <w:r w:rsidRPr="0071174E">
        <w:rPr>
          <w:rFonts w:ascii="Times New Roman" w:hAnsi="Times New Roman"/>
          <w:i/>
          <w:sz w:val="21"/>
          <w:szCs w:val="21"/>
        </w:rPr>
        <w:t xml:space="preserve">nformujte nás o svém </w:t>
      </w:r>
      <w:proofErr w:type="gramStart"/>
      <w:r w:rsidRPr="0071174E">
        <w:rPr>
          <w:rFonts w:ascii="Times New Roman" w:hAnsi="Times New Roman"/>
          <w:i/>
          <w:sz w:val="21"/>
          <w:szCs w:val="21"/>
        </w:rPr>
        <w:t>zájmu</w:t>
      </w:r>
      <w:r>
        <w:rPr>
          <w:rFonts w:ascii="Times New Roman" w:hAnsi="Times New Roman"/>
          <w:i/>
          <w:sz w:val="21"/>
          <w:szCs w:val="21"/>
        </w:rPr>
        <w:t xml:space="preserve"> a</w:t>
      </w:r>
      <w:r w:rsidRPr="0071174E">
        <w:rPr>
          <w:rFonts w:ascii="Times New Roman" w:hAnsi="Times New Roman"/>
          <w:i/>
          <w:sz w:val="21"/>
          <w:szCs w:val="21"/>
        </w:rPr>
        <w:t xml:space="preserve"> jakmile</w:t>
      </w:r>
      <w:proofErr w:type="gramEnd"/>
      <w:r w:rsidRPr="0071174E">
        <w:rPr>
          <w:rFonts w:ascii="Times New Roman" w:hAnsi="Times New Roman"/>
          <w:i/>
          <w:sz w:val="21"/>
          <w:szCs w:val="21"/>
        </w:rPr>
        <w:t xml:space="preserve"> to bude možné, ozveme se vám s možností př</w:t>
      </w:r>
      <w:r>
        <w:rPr>
          <w:rFonts w:ascii="Times New Roman" w:hAnsi="Times New Roman"/>
          <w:i/>
          <w:sz w:val="21"/>
          <w:szCs w:val="21"/>
        </w:rPr>
        <w:t>e</w:t>
      </w:r>
      <w:r w:rsidRPr="0071174E">
        <w:rPr>
          <w:rFonts w:ascii="Times New Roman" w:hAnsi="Times New Roman"/>
          <w:i/>
          <w:sz w:val="21"/>
          <w:szCs w:val="21"/>
        </w:rPr>
        <w:t>pojení</w:t>
      </w:r>
      <w:r>
        <w:rPr>
          <w:rFonts w:ascii="Times New Roman" w:hAnsi="Times New Roman"/>
          <w:i/>
          <w:sz w:val="21"/>
          <w:szCs w:val="21"/>
        </w:rPr>
        <w:t xml:space="preserve"> (sousední čp. není problém připojit prakticky okamžitě). Na základě poptávky jsme též schopni poskytnout individuální přípojky až do rychlosti 1 </w:t>
      </w:r>
      <w:proofErr w:type="spellStart"/>
      <w:r>
        <w:rPr>
          <w:rFonts w:ascii="Times New Roman" w:hAnsi="Times New Roman"/>
          <w:i/>
          <w:sz w:val="21"/>
          <w:szCs w:val="21"/>
        </w:rPr>
        <w:t>Gbps</w:t>
      </w:r>
      <w:proofErr w:type="spellEnd"/>
      <w:r>
        <w:rPr>
          <w:rFonts w:ascii="Times New Roman" w:hAnsi="Times New Roman"/>
          <w:i/>
          <w:sz w:val="21"/>
          <w:szCs w:val="21"/>
        </w:rPr>
        <w:t>.</w:t>
      </w:r>
      <w:r w:rsidR="00A90FF2" w:rsidRPr="004E67DE">
        <w:rPr>
          <w:rFonts w:ascii="Castellar" w:hAnsi="Castellar"/>
          <w:sz w:val="52"/>
          <w:szCs w:val="52"/>
        </w:rPr>
        <w:t xml:space="preserve"> </w:t>
      </w:r>
    </w:p>
    <w:p w:rsidR="00155E36" w:rsidRPr="00426E99" w:rsidRDefault="00426E99" w:rsidP="00426E99">
      <w:pPr>
        <w:jc w:val="center"/>
        <w:rPr>
          <w:rFonts w:ascii="Arial" w:hAnsi="Arial" w:cs="Arial"/>
          <w:b/>
          <w:sz w:val="72"/>
          <w:szCs w:val="72"/>
        </w:rPr>
      </w:pPr>
      <w:r>
        <w:rPr>
          <w:rFonts w:ascii="Arial" w:hAnsi="Arial" w:cs="Arial"/>
          <w:b/>
          <w:sz w:val="72"/>
          <w:szCs w:val="72"/>
        </w:rPr>
        <w:t>______________________</w:t>
      </w:r>
    </w:p>
    <w:sectPr w:rsidR="00155E36" w:rsidRPr="00426E99" w:rsidSect="00C24C5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BF" w:rsidRDefault="006462BF">
      <w:pPr>
        <w:spacing w:after="0" w:line="240" w:lineRule="auto"/>
      </w:pPr>
      <w:r>
        <w:separator/>
      </w:r>
    </w:p>
  </w:endnote>
  <w:endnote w:type="continuationSeparator" w:id="0">
    <w:p w:rsidR="006462BF" w:rsidRDefault="0064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stellar">
    <w:altName w:val="MV Boli"/>
    <w:charset w:val="00"/>
    <w:family w:val="roman"/>
    <w:pitch w:val="variable"/>
    <w:sig w:usb0="00000003" w:usb1="00000000" w:usb2="00000000" w:usb3="00000000" w:csb0="00000001" w:csb1="00000000"/>
  </w:font>
  <w:font w:name="Clarendon Condensed">
    <w:altName w:val="Times New Roman"/>
    <w:charset w:val="EE"/>
    <w:family w:val="roman"/>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763" w:rsidRDefault="006462BF">
    <w:pPr>
      <w:pStyle w:val="Zpat"/>
    </w:pPr>
    <w:r>
      <w:rPr>
        <w:rFonts w:ascii="Cambria" w:hAnsi="Cambria"/>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557.1pt;margin-top:794.1pt;width:40.35pt;height:34.75pt;rotation:360;z-index:251659264;mso-position-horizontal-relative:page;mso-position-vertical-relative:page" filled="f" fillcolor="#4f81bd" stroked="f" strokecolor="#737373">
          <v:fill color2="#a7bfde" type="pattern"/>
          <v:textbox style="mso-next-textbox:#_x0000_s2049">
            <w:txbxContent>
              <w:p w:rsidR="00006763" w:rsidRDefault="00874430" w:rsidP="00006763">
                <w:pPr>
                  <w:pStyle w:val="Zpat"/>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B11980" w:rsidRPr="00B11980">
                  <w:rPr>
                    <w:noProof/>
                    <w:sz w:val="28"/>
                    <w:szCs w:val="28"/>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BF" w:rsidRDefault="006462BF">
      <w:pPr>
        <w:spacing w:after="0" w:line="240" w:lineRule="auto"/>
      </w:pPr>
      <w:r>
        <w:separator/>
      </w:r>
    </w:p>
  </w:footnote>
  <w:footnote w:type="continuationSeparator" w:id="0">
    <w:p w:rsidR="006462BF" w:rsidRDefault="006462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C578B8"/>
    <w:multiLevelType w:val="hybridMultilevel"/>
    <w:tmpl w:val="0CF0C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71279B7"/>
    <w:multiLevelType w:val="hybridMultilevel"/>
    <w:tmpl w:val="65447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7E37A11"/>
    <w:multiLevelType w:val="hybridMultilevel"/>
    <w:tmpl w:val="743EC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8FB6392"/>
    <w:multiLevelType w:val="hybridMultilevel"/>
    <w:tmpl w:val="09CE8A06"/>
    <w:lvl w:ilvl="0" w:tplc="A8B46C7A">
      <w:numFmt w:val="bullet"/>
      <w:lvlText w:val="-"/>
      <w:lvlJc w:val="left"/>
      <w:pPr>
        <w:ind w:left="552" w:hanging="192"/>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29505F6"/>
    <w:multiLevelType w:val="hybridMultilevel"/>
    <w:tmpl w:val="16B8D9E6"/>
    <w:lvl w:ilvl="0" w:tplc="04050001">
      <w:start w:val="1"/>
      <w:numFmt w:val="bullet"/>
      <w:lvlText w:val=""/>
      <w:lvlJc w:val="left"/>
      <w:pPr>
        <w:ind w:left="735" w:hanging="360"/>
      </w:pPr>
      <w:rPr>
        <w:rFonts w:ascii="Symbol" w:hAnsi="Symbol" w:hint="default"/>
      </w:rPr>
    </w:lvl>
    <w:lvl w:ilvl="1" w:tplc="04050003" w:tentative="1">
      <w:start w:val="1"/>
      <w:numFmt w:val="bullet"/>
      <w:lvlText w:val="o"/>
      <w:lvlJc w:val="left"/>
      <w:pPr>
        <w:ind w:left="1455" w:hanging="360"/>
      </w:pPr>
      <w:rPr>
        <w:rFonts w:ascii="Courier New" w:hAnsi="Courier New" w:cs="Courier New" w:hint="default"/>
      </w:rPr>
    </w:lvl>
    <w:lvl w:ilvl="2" w:tplc="04050005" w:tentative="1">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5" w15:restartNumberingAfterBreak="0">
    <w:nsid w:val="78C32964"/>
    <w:multiLevelType w:val="hybridMultilevel"/>
    <w:tmpl w:val="8A0EE020"/>
    <w:lvl w:ilvl="0" w:tplc="D97282B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EegAVPrYLuw5N4s1807mICSv4yb3PFUX8KgVw45GjUm9yupc9MWEv6bfS80vmG15QE4PhvuAr/+73y/CVnqEw==" w:salt="3qg3P3VfJAp4CJRRm9xXGQ=="/>
  <w:defaultTabStop w:val="708"/>
  <w:hyphenationZone w:val="425"/>
  <w:characterSpacingControl w:val="doNotCompress"/>
  <w:hdrShapeDefaults>
    <o:shapedefaults v:ext="edit" spidmax="2050"/>
    <o:shapelayout v:ext="edit">
      <o:idmap v:ext="edit" data="2"/>
      <o:rules v:ext="edit">
        <o:r id="V:Rule1" type="callout" idref="#_x0000_s204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F2"/>
    <w:rsid w:val="00041E35"/>
    <w:rsid w:val="0011258D"/>
    <w:rsid w:val="00155E36"/>
    <w:rsid w:val="00170F0E"/>
    <w:rsid w:val="002D545B"/>
    <w:rsid w:val="00394497"/>
    <w:rsid w:val="003F2931"/>
    <w:rsid w:val="00426E99"/>
    <w:rsid w:val="004F2838"/>
    <w:rsid w:val="004F6D15"/>
    <w:rsid w:val="00527845"/>
    <w:rsid w:val="005F2BBB"/>
    <w:rsid w:val="0064107E"/>
    <w:rsid w:val="006462BF"/>
    <w:rsid w:val="006C7B6C"/>
    <w:rsid w:val="0073710E"/>
    <w:rsid w:val="007E09EA"/>
    <w:rsid w:val="00874430"/>
    <w:rsid w:val="008D6E0E"/>
    <w:rsid w:val="009312FC"/>
    <w:rsid w:val="00A872BF"/>
    <w:rsid w:val="00A90FF2"/>
    <w:rsid w:val="00B11980"/>
    <w:rsid w:val="00B24B16"/>
    <w:rsid w:val="00C01C1D"/>
    <w:rsid w:val="00C24C55"/>
    <w:rsid w:val="00D00002"/>
    <w:rsid w:val="00D92252"/>
    <w:rsid w:val="00EF2B58"/>
    <w:rsid w:val="00F53078"/>
    <w:rsid w:val="00F56787"/>
    <w:rsid w:val="00FC48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BA009D9-6FA6-4CE0-8D7C-7965C212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0FF2"/>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A90FF2"/>
    <w:pPr>
      <w:tabs>
        <w:tab w:val="center" w:pos="4536"/>
        <w:tab w:val="right" w:pos="9072"/>
      </w:tabs>
    </w:pPr>
  </w:style>
  <w:style w:type="character" w:customStyle="1" w:styleId="ZpatChar">
    <w:name w:val="Zápatí Char"/>
    <w:basedOn w:val="Standardnpsmoodstavce"/>
    <w:link w:val="Zpat"/>
    <w:uiPriority w:val="99"/>
    <w:rsid w:val="00A90FF2"/>
    <w:rPr>
      <w:rFonts w:ascii="Calibri" w:eastAsia="Calibri" w:hAnsi="Calibri" w:cs="Times New Roman"/>
    </w:rPr>
  </w:style>
  <w:style w:type="paragraph" w:styleId="Odstavecseseznamem">
    <w:name w:val="List Paragraph"/>
    <w:basedOn w:val="Normln"/>
    <w:uiPriority w:val="34"/>
    <w:qFormat/>
    <w:rsid w:val="0064107E"/>
    <w:pPr>
      <w:ind w:left="720"/>
      <w:contextualSpacing/>
    </w:pPr>
  </w:style>
  <w:style w:type="character" w:styleId="Hypertextovodkaz">
    <w:name w:val="Hyperlink"/>
    <w:basedOn w:val="Standardnpsmoodstavce"/>
    <w:uiPriority w:val="99"/>
    <w:unhideWhenUsed/>
    <w:rsid w:val="00F56787"/>
    <w:rPr>
      <w:color w:val="0563C1" w:themeColor="hyperlink"/>
      <w:u w:val="single"/>
    </w:rPr>
  </w:style>
  <w:style w:type="paragraph" w:styleId="Textbubliny">
    <w:name w:val="Balloon Text"/>
    <w:basedOn w:val="Normln"/>
    <w:link w:val="TextbublinyChar"/>
    <w:uiPriority w:val="99"/>
    <w:semiHidden/>
    <w:unhideWhenUsed/>
    <w:rsid w:val="00B24B1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4B1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627826">
      <w:bodyDiv w:val="1"/>
      <w:marLeft w:val="0"/>
      <w:marRight w:val="0"/>
      <w:marTop w:val="0"/>
      <w:marBottom w:val="0"/>
      <w:divBdr>
        <w:top w:val="none" w:sz="0" w:space="0" w:color="auto"/>
        <w:left w:val="none" w:sz="0" w:space="0" w:color="auto"/>
        <w:bottom w:val="none" w:sz="0" w:space="0" w:color="auto"/>
        <w:right w:val="none" w:sz="0" w:space="0" w:color="auto"/>
      </w:divBdr>
    </w:div>
    <w:div w:id="642856369">
      <w:bodyDiv w:val="1"/>
      <w:marLeft w:val="0"/>
      <w:marRight w:val="0"/>
      <w:marTop w:val="0"/>
      <w:marBottom w:val="0"/>
      <w:divBdr>
        <w:top w:val="none" w:sz="0" w:space="0" w:color="auto"/>
        <w:left w:val="none" w:sz="0" w:space="0" w:color="auto"/>
        <w:bottom w:val="none" w:sz="0" w:space="0" w:color="auto"/>
        <w:right w:val="none" w:sz="0" w:space="0" w:color="auto"/>
      </w:divBdr>
    </w:div>
    <w:div w:id="1593663997">
      <w:bodyDiv w:val="1"/>
      <w:marLeft w:val="0"/>
      <w:marRight w:val="0"/>
      <w:marTop w:val="0"/>
      <w:marBottom w:val="0"/>
      <w:divBdr>
        <w:top w:val="none" w:sz="0" w:space="0" w:color="auto"/>
        <w:left w:val="none" w:sz="0" w:space="0" w:color="auto"/>
        <w:bottom w:val="none" w:sz="0" w:space="0" w:color="auto"/>
        <w:right w:val="none" w:sz="0" w:space="0" w:color="auto"/>
      </w:divBdr>
    </w:div>
    <w:div w:id="18633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odatelna@chvalsiny.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www.chvalsiny.cz/uredni-deska/oznameni/"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4</Pages>
  <Words>1760</Words>
  <Characters>10386</Characters>
  <Application>Microsoft Office Word</Application>
  <DocSecurity>8</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Vitkova</dc:creator>
  <cp:keywords/>
  <dc:description/>
  <cp:lastModifiedBy>Vitkova</cp:lastModifiedBy>
  <cp:revision>14</cp:revision>
  <cp:lastPrinted>2015-06-11T07:35:00Z</cp:lastPrinted>
  <dcterms:created xsi:type="dcterms:W3CDTF">2015-06-09T11:02:00Z</dcterms:created>
  <dcterms:modified xsi:type="dcterms:W3CDTF">2015-06-29T04:40:00Z</dcterms:modified>
</cp:coreProperties>
</file>